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03E922" w14:textId="77777777" w:rsidR="00B47622" w:rsidRDefault="00B47622" w:rsidP="00B47622">
      <w:pPr>
        <w:spacing w:before="100" w:beforeAutospacing="1" w:after="100" w:afterAutospacing="1" w:line="240" w:lineRule="auto"/>
        <w:outlineLvl w:val="0"/>
        <w:rPr>
          <w:rFonts w:ascii="Merriweather" w:eastAsia="Times New Roman" w:hAnsi="Merriweather" w:cs="Times New Roman"/>
          <w:color w:val="333333"/>
          <w:kern w:val="36"/>
          <w:sz w:val="48"/>
          <w:szCs w:val="48"/>
          <w14:ligatures w14:val="none"/>
        </w:rPr>
      </w:pPr>
      <w:r>
        <w:rPr>
          <w:rFonts w:ascii="Merriweather" w:eastAsia="Times New Roman" w:hAnsi="Merriweather" w:cs="Times New Roman"/>
          <w:color w:val="333333"/>
          <w:kern w:val="36"/>
          <w:sz w:val="48"/>
          <w:szCs w:val="48"/>
          <w14:ligatures w14:val="none"/>
        </w:rPr>
        <w:t>Everett Herald</w:t>
      </w:r>
    </w:p>
    <w:p w14:paraId="510B980D" w14:textId="50BDB635" w:rsidR="00B47622" w:rsidRPr="00B47622" w:rsidRDefault="00B47622" w:rsidP="00B47622">
      <w:pPr>
        <w:spacing w:before="100" w:beforeAutospacing="1" w:after="100" w:afterAutospacing="1" w:line="240" w:lineRule="auto"/>
        <w:outlineLvl w:val="0"/>
        <w:rPr>
          <w:rFonts w:ascii="Merriweather" w:eastAsia="Times New Roman" w:hAnsi="Merriweather" w:cs="Times New Roman"/>
          <w:color w:val="333333"/>
          <w:kern w:val="36"/>
          <w:sz w:val="48"/>
          <w:szCs w:val="48"/>
          <w14:ligatures w14:val="none"/>
        </w:rPr>
      </w:pPr>
      <w:r w:rsidRPr="00B47622">
        <w:rPr>
          <w:rFonts w:ascii="Merriweather" w:eastAsia="Times New Roman" w:hAnsi="Merriweather" w:cs="Times New Roman"/>
          <w:color w:val="333333"/>
          <w:kern w:val="36"/>
          <w:sz w:val="48"/>
          <w:szCs w:val="48"/>
          <w14:ligatures w14:val="none"/>
        </w:rPr>
        <w:t>Neighbors of Maltby recycling facility assert polluted runoff, noise</w:t>
      </w:r>
    </w:p>
    <w:p w14:paraId="44D5060F" w14:textId="77777777" w:rsidR="00B47622" w:rsidRPr="00B47622" w:rsidRDefault="00B47622" w:rsidP="00B47622">
      <w:pPr>
        <w:spacing w:before="100" w:beforeAutospacing="1" w:after="100" w:afterAutospacing="1" w:line="240" w:lineRule="auto"/>
        <w:rPr>
          <w:rFonts w:ascii="Segoe UI" w:eastAsia="Times New Roman" w:hAnsi="Segoe UI" w:cs="Segoe UI"/>
          <w:kern w:val="0"/>
          <w:sz w:val="24"/>
          <w:szCs w:val="24"/>
          <w14:ligatures w14:val="none"/>
        </w:rPr>
      </w:pPr>
      <w:r w:rsidRPr="00B47622">
        <w:rPr>
          <w:rFonts w:ascii="Segoe UI" w:eastAsia="Times New Roman" w:hAnsi="Segoe UI" w:cs="Segoe UI"/>
          <w:kern w:val="0"/>
          <w:sz w:val="24"/>
          <w:szCs w:val="24"/>
          <w14:ligatures w14:val="none"/>
        </w:rPr>
        <w:t>For years, the DTG facility has operated without proper permits. Residents feel a heavy burden as “watchdogs” holding the company accountable.</w:t>
      </w:r>
    </w:p>
    <w:p w14:paraId="3B565766" w14:textId="77777777" w:rsidR="00B47622" w:rsidRPr="00B47622" w:rsidRDefault="00B47622" w:rsidP="00B47622">
      <w:pPr>
        <w:spacing w:after="0" w:line="240" w:lineRule="auto"/>
        <w:rPr>
          <w:rFonts w:ascii="Open Sans" w:eastAsia="Times New Roman" w:hAnsi="Open Sans" w:cs="Open Sans"/>
          <w:kern w:val="0"/>
          <w:sz w:val="24"/>
          <w:szCs w:val="24"/>
          <w14:ligatures w14:val="none"/>
        </w:rPr>
      </w:pPr>
      <w:r w:rsidRPr="00B47622">
        <w:rPr>
          <w:rFonts w:ascii="Open Sans" w:eastAsia="Times New Roman" w:hAnsi="Open Sans" w:cs="Open Sans"/>
          <w:kern w:val="0"/>
          <w:sz w:val="24"/>
          <w:szCs w:val="24"/>
          <w14:ligatures w14:val="none"/>
        </w:rPr>
        <w:t>By </w:t>
      </w:r>
      <w:proofErr w:type="spellStart"/>
      <w:r w:rsidRPr="00B47622">
        <w:rPr>
          <w:rFonts w:ascii="Open Sans" w:eastAsia="Times New Roman" w:hAnsi="Open Sans" w:cs="Open Sans"/>
          <w:kern w:val="0"/>
          <w:sz w:val="24"/>
          <w:szCs w:val="24"/>
          <w14:ligatures w14:val="none"/>
        </w:rPr>
        <w:fldChar w:fldCharType="begin"/>
      </w:r>
      <w:r w:rsidRPr="00B47622">
        <w:rPr>
          <w:rFonts w:ascii="Open Sans" w:eastAsia="Times New Roman" w:hAnsi="Open Sans" w:cs="Open Sans"/>
          <w:kern w:val="0"/>
          <w:sz w:val="24"/>
          <w:szCs w:val="24"/>
          <w14:ligatures w14:val="none"/>
        </w:rPr>
        <w:instrText>HYPERLINK "https://www.heraldnet.com/author/taleah-vansistine/"</w:instrText>
      </w:r>
      <w:r w:rsidRPr="00B47622">
        <w:rPr>
          <w:rFonts w:ascii="Open Sans" w:eastAsia="Times New Roman" w:hAnsi="Open Sans" w:cs="Open Sans"/>
          <w:kern w:val="0"/>
          <w:sz w:val="24"/>
          <w:szCs w:val="24"/>
          <w14:ligatures w14:val="none"/>
        </w:rPr>
      </w:r>
      <w:r w:rsidRPr="00B47622">
        <w:rPr>
          <w:rFonts w:ascii="Open Sans" w:eastAsia="Times New Roman" w:hAnsi="Open Sans" w:cs="Open Sans"/>
          <w:kern w:val="0"/>
          <w:sz w:val="24"/>
          <w:szCs w:val="24"/>
          <w14:ligatures w14:val="none"/>
        </w:rPr>
        <w:fldChar w:fldCharType="separate"/>
      </w:r>
      <w:r w:rsidRPr="00B47622">
        <w:rPr>
          <w:rFonts w:ascii="Open Sans" w:eastAsia="Times New Roman" w:hAnsi="Open Sans" w:cs="Open Sans"/>
          <w:color w:val="4285F4"/>
          <w:kern w:val="0"/>
          <w:sz w:val="24"/>
          <w:szCs w:val="24"/>
          <w14:ligatures w14:val="none"/>
        </w:rPr>
        <w:t>Ta'Leah</w:t>
      </w:r>
      <w:proofErr w:type="spellEnd"/>
      <w:r w:rsidRPr="00B47622">
        <w:rPr>
          <w:rFonts w:ascii="Open Sans" w:eastAsia="Times New Roman" w:hAnsi="Open Sans" w:cs="Open Sans"/>
          <w:color w:val="4285F4"/>
          <w:kern w:val="0"/>
          <w:sz w:val="24"/>
          <w:szCs w:val="24"/>
          <w14:ligatures w14:val="none"/>
        </w:rPr>
        <w:t xml:space="preserve"> Van Sistine</w:t>
      </w:r>
      <w:r w:rsidRPr="00B47622">
        <w:rPr>
          <w:rFonts w:ascii="Open Sans" w:eastAsia="Times New Roman" w:hAnsi="Open Sans" w:cs="Open Sans"/>
          <w:kern w:val="0"/>
          <w:sz w:val="24"/>
          <w:szCs w:val="24"/>
          <w14:ligatures w14:val="none"/>
        </w:rPr>
        <w:fldChar w:fldCharType="end"/>
      </w:r>
    </w:p>
    <w:p w14:paraId="7A63B7BF" w14:textId="77777777" w:rsidR="00B47622" w:rsidRPr="00B47622" w:rsidRDefault="00B47622" w:rsidP="00B47622">
      <w:pPr>
        <w:spacing w:after="0" w:line="240" w:lineRule="auto"/>
        <w:rPr>
          <w:rFonts w:ascii="Open Sans" w:eastAsia="Times New Roman" w:hAnsi="Open Sans" w:cs="Open Sans"/>
          <w:kern w:val="0"/>
          <w:sz w:val="24"/>
          <w:szCs w:val="24"/>
          <w14:ligatures w14:val="none"/>
        </w:rPr>
      </w:pPr>
      <w:r w:rsidRPr="00B47622">
        <w:rPr>
          <w:rFonts w:ascii="Open Sans" w:eastAsia="Times New Roman" w:hAnsi="Open Sans" w:cs="Open Sans"/>
          <w:kern w:val="0"/>
          <w:sz w:val="24"/>
          <w:szCs w:val="24"/>
          <w14:ligatures w14:val="none"/>
        </w:rPr>
        <w:t>Saturday, April 13, 2024 6:30am</w:t>
      </w:r>
    </w:p>
    <w:p w14:paraId="5E8D1677" w14:textId="77777777" w:rsidR="00B47622" w:rsidRPr="00B47622" w:rsidRDefault="00B47622" w:rsidP="00B47622">
      <w:pPr>
        <w:spacing w:after="0" w:line="240" w:lineRule="auto"/>
        <w:rPr>
          <w:rFonts w:ascii="Open Sans" w:eastAsia="Times New Roman" w:hAnsi="Open Sans" w:cs="Open Sans"/>
          <w:kern w:val="0"/>
          <w:sz w:val="24"/>
          <w:szCs w:val="24"/>
          <w14:ligatures w14:val="none"/>
        </w:rPr>
      </w:pPr>
      <w:hyperlink r:id="rId5" w:history="1">
        <w:r w:rsidRPr="00B47622">
          <w:rPr>
            <w:rFonts w:ascii="Montserrat" w:eastAsia="Times New Roman" w:hAnsi="Montserrat" w:cs="Open Sans"/>
            <w:caps/>
            <w:color w:val="FEFEFE"/>
            <w:spacing w:val="8"/>
            <w:kern w:val="0"/>
            <w:sz w:val="18"/>
            <w:szCs w:val="18"/>
            <w:bdr w:val="single" w:sz="6" w:space="0" w:color="990000" w:frame="1"/>
            <w:shd w:val="clear" w:color="auto" w:fill="990000"/>
            <w14:ligatures w14:val="none"/>
          </w:rPr>
          <w:t>LOCAL NEWS</w:t>
        </w:r>
      </w:hyperlink>
      <w:hyperlink r:id="rId6" w:history="1">
        <w:r w:rsidRPr="00B47622">
          <w:rPr>
            <w:rFonts w:ascii="Montserrat" w:eastAsia="Times New Roman" w:hAnsi="Montserrat" w:cs="Open Sans"/>
            <w:caps/>
            <w:color w:val="FFFFFF"/>
            <w:spacing w:val="8"/>
            <w:kern w:val="0"/>
            <w:sz w:val="18"/>
            <w:szCs w:val="18"/>
            <w:bdr w:val="single" w:sz="6" w:space="0" w:color="3A653A" w:frame="1"/>
            <w:shd w:val="clear" w:color="auto" w:fill="3A653A"/>
            <w14:ligatures w14:val="none"/>
          </w:rPr>
          <w:t>ENVIRONMENT</w:t>
        </w:r>
      </w:hyperlink>
      <w:hyperlink r:id="rId7" w:history="1">
        <w:r w:rsidRPr="00B47622">
          <w:rPr>
            <w:rFonts w:ascii="Montserrat" w:eastAsia="Times New Roman" w:hAnsi="Montserrat" w:cs="Open Sans"/>
            <w:caps/>
            <w:color w:val="3D4346"/>
            <w:spacing w:val="8"/>
            <w:kern w:val="0"/>
            <w:sz w:val="18"/>
            <w:szCs w:val="18"/>
            <w:bdr w:val="single" w:sz="6" w:space="0" w:color="3D4346" w:frame="1"/>
            <w:shd w:val="clear" w:color="auto" w:fill="F5F5F5"/>
            <w14:ligatures w14:val="none"/>
          </w:rPr>
          <w:t>SNOHOMISH</w:t>
        </w:r>
      </w:hyperlink>
    </w:p>
    <w:p w14:paraId="4EB2B6C8" w14:textId="77777777" w:rsidR="00B47622" w:rsidRPr="00B47622" w:rsidRDefault="00B47622" w:rsidP="00B47622">
      <w:pPr>
        <w:pBdr>
          <w:bottom w:val="single" w:sz="6" w:space="13" w:color="E6E6E6"/>
        </w:pBdr>
        <w:spacing w:after="0" w:line="240" w:lineRule="auto"/>
        <w:ind w:left="720"/>
        <w:rPr>
          <w:rFonts w:ascii="Times New Roman" w:eastAsia="Times New Roman" w:hAnsi="Times New Roman" w:cs="Times New Roman"/>
          <w:kern w:val="0"/>
          <w:sz w:val="2"/>
          <w:szCs w:val="2"/>
          <w14:ligatures w14:val="none"/>
        </w:rPr>
      </w:pPr>
      <w:r w:rsidRPr="00B47622">
        <w:rPr>
          <w:rFonts w:ascii="Times New Roman" w:eastAsia="Times New Roman" w:hAnsi="Times New Roman" w:cs="Times New Roman"/>
          <w:kern w:val="0"/>
          <w:sz w:val="2"/>
          <w:szCs w:val="2"/>
          <w14:ligatures w14:val="none"/>
        </w:rPr>
        <w:t> </w:t>
      </w:r>
    </w:p>
    <w:p w14:paraId="391AE4BB"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SNOHOMISH — Lisa Jansson and her family moved to 5 acres in rural southern Snohomish County in 1999, in search of a more peaceful life in the countryside near Maltby.</w:t>
      </w:r>
    </w:p>
    <w:p w14:paraId="57C5BE1D"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 xml:space="preserve">She and her husband enjoyed gardening and had a “Noah’s ark” array of animals: goats, </w:t>
      </w:r>
      <w:proofErr w:type="gramStart"/>
      <w:r w:rsidRPr="00B47622">
        <w:rPr>
          <w:rFonts w:ascii="Merriweather" w:eastAsia="Times New Roman" w:hAnsi="Merriweather" w:cs="Times New Roman"/>
          <w:color w:val="292929"/>
          <w:kern w:val="0"/>
          <w:sz w:val="24"/>
          <w:szCs w:val="24"/>
          <w14:ligatures w14:val="none"/>
        </w:rPr>
        <w:t>pigs</w:t>
      </w:r>
      <w:proofErr w:type="gramEnd"/>
      <w:r w:rsidRPr="00B47622">
        <w:rPr>
          <w:rFonts w:ascii="Merriweather" w:eastAsia="Times New Roman" w:hAnsi="Merriweather" w:cs="Times New Roman"/>
          <w:color w:val="292929"/>
          <w:kern w:val="0"/>
          <w:sz w:val="24"/>
          <w:szCs w:val="24"/>
          <w14:ligatures w14:val="none"/>
        </w:rPr>
        <w:t xml:space="preserve"> and chickens among them.</w:t>
      </w:r>
    </w:p>
    <w:p w14:paraId="581B32C1"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 xml:space="preserve">But since January 2023, a DTG Recycle facility adjacent to their property has made life anything but peaceful. Atop a 30- to </w:t>
      </w:r>
      <w:proofErr w:type="gramStart"/>
      <w:r w:rsidRPr="00B47622">
        <w:rPr>
          <w:rFonts w:ascii="Merriweather" w:eastAsia="Times New Roman" w:hAnsi="Merriweather" w:cs="Times New Roman"/>
          <w:color w:val="292929"/>
          <w:kern w:val="0"/>
          <w:sz w:val="24"/>
          <w:szCs w:val="24"/>
          <w14:ligatures w14:val="none"/>
        </w:rPr>
        <w:t>50-foot tall</w:t>
      </w:r>
      <w:proofErr w:type="gramEnd"/>
      <w:r w:rsidRPr="00B47622">
        <w:rPr>
          <w:rFonts w:ascii="Merriweather" w:eastAsia="Times New Roman" w:hAnsi="Merriweather" w:cs="Times New Roman"/>
          <w:color w:val="292929"/>
          <w:kern w:val="0"/>
          <w:sz w:val="24"/>
          <w:szCs w:val="24"/>
          <w14:ligatures w14:val="none"/>
        </w:rPr>
        <w:t xml:space="preserve"> berm, tub grinders chop up woody debris, echoing throughout the neighborhood.</w:t>
      </w:r>
    </w:p>
    <w:p w14:paraId="2676F640"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“I don’t hear birds anymore,” Jansson said. “I hear grinding.”</w:t>
      </w:r>
    </w:p>
    <w:p w14:paraId="3CD1AA73"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Last month, water flowing along the edge of Jansson’s yard — typically clear and blue — turned brown and foamy, emanating a smell that could be delicately described as “septic-like.” Jansson reported the situation to the Snohomish County Health Department.</w:t>
      </w:r>
    </w:p>
    <w:p w14:paraId="5284D644"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 xml:space="preserve">Staff visited Jansson’s property, but </w:t>
      </w:r>
      <w:proofErr w:type="gramStart"/>
      <w:r w:rsidRPr="00B47622">
        <w:rPr>
          <w:rFonts w:ascii="Merriweather" w:eastAsia="Times New Roman" w:hAnsi="Merriweather" w:cs="Times New Roman"/>
          <w:color w:val="292929"/>
          <w:kern w:val="0"/>
          <w:sz w:val="24"/>
          <w:szCs w:val="24"/>
          <w14:ligatures w14:val="none"/>
        </w:rPr>
        <w:t>didn’t</w:t>
      </w:r>
      <w:proofErr w:type="gramEnd"/>
      <w:r w:rsidRPr="00B47622">
        <w:rPr>
          <w:rFonts w:ascii="Merriweather" w:eastAsia="Times New Roman" w:hAnsi="Merriweather" w:cs="Times New Roman"/>
          <w:color w:val="292929"/>
          <w:kern w:val="0"/>
          <w:sz w:val="24"/>
          <w:szCs w:val="24"/>
          <w14:ligatures w14:val="none"/>
        </w:rPr>
        <w:t xml:space="preserve"> take samples during their first trip.</w:t>
      </w:r>
    </w:p>
    <w:p w14:paraId="4D1CDC66" w14:textId="77777777" w:rsid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Jansson and fellow neighbor Patti Olsen decided to take their own sample and submit it to a lab. It showed high levels of fecal coliform and E. coli, according to results from AM Test Laboratories. The fecal coliform, at 28,000 colony-forming units per 100 milliliters of water, was 140 times greater than levels allowed at a swimming beach.</w:t>
      </w:r>
    </w:p>
    <w:p w14:paraId="20CCDB40" w14:textId="2465AA83" w:rsidR="00A123DB" w:rsidRPr="00B47622" w:rsidRDefault="00A123DB"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Snohomish County has issued notices of violation against DTG’s site at 18827 Yew Way, regarding unpermitted buildings and land-disturbing activity. Still, DTG’s operations have continued, leaving neighbors to try to hold the company accountable</w:t>
      </w:r>
      <w:r>
        <w:rPr>
          <w:rFonts w:ascii="Merriweather" w:eastAsia="Times New Roman" w:hAnsi="Merriweather" w:cs="Times New Roman"/>
          <w:color w:val="292929"/>
          <w:kern w:val="0"/>
          <w:sz w:val="24"/>
          <w:szCs w:val="24"/>
          <w14:ligatures w14:val="none"/>
        </w:rPr>
        <w:t>.</w:t>
      </w:r>
    </w:p>
    <w:p w14:paraId="1F153E0A" w14:textId="37862FAC" w:rsidR="00B47622" w:rsidRDefault="00B47622" w:rsidP="00B47622">
      <w:pPr>
        <w:shd w:val="clear" w:color="auto" w:fill="FEFEFE"/>
        <w:spacing w:after="0" w:line="240" w:lineRule="auto"/>
        <w:rPr>
          <w:rFonts w:ascii="Segoe UI" w:eastAsia="Times New Roman" w:hAnsi="Segoe UI" w:cs="Segoe UI"/>
          <w:color w:val="292929"/>
          <w:kern w:val="0"/>
          <w14:ligatures w14:val="none"/>
        </w:rPr>
      </w:pPr>
      <w:r w:rsidRPr="00B47622">
        <w:rPr>
          <w:rFonts w:ascii="Merriweather" w:eastAsia="Times New Roman" w:hAnsi="Merriweather" w:cs="Times New Roman"/>
          <w:noProof/>
          <w:color w:val="2B2F31"/>
          <w:kern w:val="0"/>
          <w14:ligatures w14:val="none"/>
        </w:rPr>
        <w:lastRenderedPageBreak/>
        <w:drawing>
          <wp:anchor distT="0" distB="0" distL="114300" distR="114300" simplePos="0" relativeHeight="251658240" behindDoc="0" locked="0" layoutInCell="1" allowOverlap="1" wp14:anchorId="51EE724C" wp14:editId="546F0674">
            <wp:simplePos x="0" y="0"/>
            <wp:positionH relativeFrom="margin">
              <wp:align>left</wp:align>
            </wp:positionH>
            <wp:positionV relativeFrom="paragraph">
              <wp:posOffset>0</wp:posOffset>
            </wp:positionV>
            <wp:extent cx="4987925" cy="3324225"/>
            <wp:effectExtent l="0" t="0" r="3175" b="9525"/>
            <wp:wrapSquare wrapText="bothSides"/>
            <wp:docPr id="1320223992" name="Picture 34" descr="Neighbors stand in Lisa Jansson’s yard to get a view of the wall of processed wood remains, or “hog fuel,” building up along the property’s border with DTG Enterprises on Tuesday, March 5, 2024, in Snohomish, Washington. (Ryan Berry / The Heral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ighbors stand in Lisa Jansson’s yard to get a view of the wall of processed wood remains, or “hog fuel,” building up along the property’s border with DTG Enterprises on Tuesday, March 5, 2024, in Snohomish, Washington. (Ryan Berry / The Herald)">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7925"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622">
        <w:rPr>
          <w:rFonts w:ascii="Segoe UI" w:eastAsia="Times New Roman" w:hAnsi="Segoe UI" w:cs="Segoe UI"/>
          <w:color w:val="292929"/>
          <w:kern w:val="0"/>
          <w14:ligatures w14:val="none"/>
        </w:rPr>
        <w:t>Neighbors stand in Lisa Jansson’s yard to get a view of the wall of processed wood remains, or “hog fuel,” building up along the property’s border with DTG Enterprises on Tuesday, March 5, 2024, in Snohomish, Washington. (Ryan Berry / The Herald)</w:t>
      </w:r>
    </w:p>
    <w:p w14:paraId="25931DC1" w14:textId="77777777" w:rsidR="00B47622" w:rsidRDefault="00B47622" w:rsidP="00B47622">
      <w:pPr>
        <w:shd w:val="clear" w:color="auto" w:fill="FEFEFE"/>
        <w:spacing w:after="0" w:line="240" w:lineRule="auto"/>
        <w:rPr>
          <w:rFonts w:ascii="Segoe UI" w:eastAsia="Times New Roman" w:hAnsi="Segoe UI" w:cs="Segoe UI"/>
          <w:color w:val="292929"/>
          <w:kern w:val="0"/>
          <w14:ligatures w14:val="none"/>
        </w:rPr>
      </w:pPr>
    </w:p>
    <w:p w14:paraId="695EFCA7" w14:textId="77777777" w:rsidR="00B47622" w:rsidRPr="00B47622" w:rsidRDefault="00B47622" w:rsidP="00B47622">
      <w:pPr>
        <w:shd w:val="clear" w:color="auto" w:fill="FEFEFE"/>
        <w:spacing w:after="0" w:line="240" w:lineRule="auto"/>
        <w:rPr>
          <w:rFonts w:ascii="Segoe UI" w:eastAsia="Times New Roman" w:hAnsi="Segoe UI" w:cs="Segoe UI"/>
          <w:color w:val="292929"/>
          <w:kern w:val="0"/>
          <w14:ligatures w14:val="none"/>
        </w:rPr>
      </w:pPr>
    </w:p>
    <w:p w14:paraId="6F9CF3E4"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Residents, who have spent years dealing with the company, see recurring themes at DTG facilities around the state.</w:t>
      </w:r>
    </w:p>
    <w:p w14:paraId="734576C0"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For months, neighbors have filed noise complaints to Snohomish County Planning and Development Services and contacted county leaders about DTG workers using equipment outside of operating hours.</w:t>
      </w:r>
    </w:p>
    <w:p w14:paraId="1F020AB8"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Olsen, who lives less than a mile away with her husband Mel, said the DTG facility “turned our dream into a nightmare.”</w:t>
      </w:r>
    </w:p>
    <w:p w14:paraId="2C620AB7"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b/>
          <w:bCs/>
          <w:color w:val="292929"/>
          <w:kern w:val="0"/>
          <w:sz w:val="24"/>
          <w:szCs w:val="24"/>
          <w14:ligatures w14:val="none"/>
        </w:rPr>
        <w:t>‘They’re not recycling’</w:t>
      </w:r>
    </w:p>
    <w:p w14:paraId="4841C81A"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DTG Recycle offers recycling to commercial, industrial and construction clients. The company has a slew of recycling sites in Western Washington, as well as a landfill in Yakima.</w:t>
      </w:r>
    </w:p>
    <w:p w14:paraId="1EA65B13"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Over a year ago, DTG acquired United Recycling’s facility — and inherited the history of violations at the “Snohomish site,” just northeast of Maltby.</w:t>
      </w:r>
    </w:p>
    <w:p w14:paraId="6F00A245" w14:textId="77777777" w:rsid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In 2022, Snohomish County Planning and Development Services found United Recycling in violation of constructing and occupying buildings without proper permits. United Recycling appealed the violations, arguing the company sought permits from the county in the past, but their requests were refused.</w:t>
      </w:r>
    </w:p>
    <w:p w14:paraId="013E6205" w14:textId="77777777" w:rsidR="00A123DB" w:rsidRPr="00B47622" w:rsidRDefault="00A123DB" w:rsidP="00A123DB">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When DTG took over in 2023, the company accepted the violations that workers constructed and occupied buildings without following county protocol. But DTG disputed the county’s allegations that operations at the Yew Way site are not allowed in an R-5 zone, or a “rural 5-acre” area.</w:t>
      </w:r>
    </w:p>
    <w:p w14:paraId="63B2371F" w14:textId="389E5E6C" w:rsidR="00B47622" w:rsidRPr="00B47622" w:rsidRDefault="00B47622" w:rsidP="00B47622">
      <w:pPr>
        <w:shd w:val="clear" w:color="auto" w:fill="FEFEFE"/>
        <w:spacing w:after="0" w:line="240" w:lineRule="auto"/>
        <w:rPr>
          <w:rFonts w:ascii="Segoe UI" w:eastAsia="Times New Roman" w:hAnsi="Segoe UI" w:cs="Segoe UI"/>
          <w:color w:val="292929"/>
          <w:kern w:val="0"/>
          <w14:ligatures w14:val="none"/>
        </w:rPr>
      </w:pPr>
      <w:r w:rsidRPr="00B47622">
        <w:rPr>
          <w:rFonts w:ascii="Merriweather" w:eastAsia="Times New Roman" w:hAnsi="Merriweather" w:cs="Times New Roman"/>
          <w:noProof/>
          <w:color w:val="2B2F31"/>
          <w:kern w:val="0"/>
          <w:sz w:val="30"/>
          <w:szCs w:val="30"/>
          <w14:ligatures w14:val="none"/>
        </w:rPr>
        <w:lastRenderedPageBreak/>
        <w:drawing>
          <wp:anchor distT="0" distB="0" distL="114300" distR="114300" simplePos="0" relativeHeight="251659264" behindDoc="0" locked="0" layoutInCell="1" allowOverlap="1" wp14:anchorId="059D2FD2" wp14:editId="1CDFD1E8">
            <wp:simplePos x="0" y="0"/>
            <wp:positionH relativeFrom="margin">
              <wp:align>left</wp:align>
            </wp:positionH>
            <wp:positionV relativeFrom="paragraph">
              <wp:posOffset>0</wp:posOffset>
            </wp:positionV>
            <wp:extent cx="4801870" cy="3200400"/>
            <wp:effectExtent l="0" t="0" r="0" b="0"/>
            <wp:wrapSquare wrapText="bothSides"/>
            <wp:docPr id="1821642213" name="Picture 9" descr="A cement block wall holds back refuse at DTG Enterprises behind a home on Tuesday, March 5, 2024, in Snohomish, Washington. Years ago, the homes on 109th Ave SE overlooked a 150-foot drop into an old gravel pit. (Ryan Berry / The Heral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cement block wall holds back refuse at DTG Enterprises behind a home on Tuesday, March 5, 2024, in Snohomish, Washington. Years ago, the homes on 109th Ave SE overlooked a 150-foot drop into an old gravel pit. (Ryan Berry / The Herald)">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5434" cy="32023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622">
        <w:rPr>
          <w:rFonts w:ascii="Segoe UI" w:eastAsia="Times New Roman" w:hAnsi="Segoe UI" w:cs="Segoe UI"/>
          <w:color w:val="292929"/>
          <w:kern w:val="0"/>
          <w14:ligatures w14:val="none"/>
        </w:rPr>
        <w:t>A cement block wall holds back refuse at DTG Enterprises behind a home on Tuesday, March 5, 2024, in Snohomish, Washington. Years ago, the homes on 109th Ave SE overlooked a 150-foot drop into an old gravel pit. (Ryan Berry / The Herald)</w:t>
      </w:r>
    </w:p>
    <w:p w14:paraId="46F99EE4" w14:textId="3CE97AB0" w:rsidR="00B47622" w:rsidRPr="00B47622" w:rsidRDefault="00B47622" w:rsidP="00B47622">
      <w:pPr>
        <w:shd w:val="clear" w:color="auto" w:fill="FEFEFE"/>
        <w:spacing w:after="0" w:line="240" w:lineRule="auto"/>
        <w:rPr>
          <w:rFonts w:ascii="Merriweather" w:eastAsia="Times New Roman" w:hAnsi="Merriweather" w:cs="Times New Roman"/>
          <w:color w:val="292929"/>
          <w:kern w:val="0"/>
          <w:sz w:val="30"/>
          <w:szCs w:val="30"/>
          <w14:ligatures w14:val="none"/>
        </w:rPr>
      </w:pPr>
      <w:r w:rsidRPr="00B47622">
        <w:rPr>
          <w:rFonts w:ascii="Merriweather" w:eastAsia="Times New Roman" w:hAnsi="Merriweather" w:cs="Times New Roman"/>
          <w:color w:val="292929"/>
          <w:kern w:val="0"/>
          <w:sz w:val="30"/>
          <w:szCs w:val="30"/>
          <w14:ligatures w14:val="none"/>
        </w:rPr>
        <w:t> </w:t>
      </w:r>
    </w:p>
    <w:p w14:paraId="5B4DB59A"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Last month, the county hearing examiner heard DTG’s appeal and is expected to release a decision around April 20, wrote county Planning and Development Services spokesperson, Jacob Lambert, in an email.</w:t>
      </w:r>
    </w:p>
    <w:p w14:paraId="4F3CC1AA"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Representatives of DTG declined to comment on the case.</w:t>
      </w:r>
    </w:p>
    <w:p w14:paraId="68DE8619"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Whenever possible, county staff try to work with businesses to help them align with county code — allowing companies to continue operations while they apply for proper permits. County code enforcement </w:t>
      </w:r>
      <w:hyperlink r:id="rId12" w:tgtFrame="_blank" w:history="1">
        <w:r w:rsidRPr="00B47622">
          <w:rPr>
            <w:rFonts w:ascii="Merriweather" w:eastAsia="Times New Roman" w:hAnsi="Merriweather" w:cs="Times New Roman"/>
            <w:color w:val="2B2F31"/>
            <w:kern w:val="0"/>
            <w:sz w:val="24"/>
            <w:szCs w:val="24"/>
            <w14:ligatures w14:val="none"/>
          </w:rPr>
          <w:t>allowed work to continue at Mountain Loop Mine’s Everett Aggregate Yard for months without proper permits</w:t>
        </w:r>
      </w:hyperlink>
      <w:r w:rsidRPr="00B47622">
        <w:rPr>
          <w:rFonts w:ascii="Merriweather" w:eastAsia="Times New Roman" w:hAnsi="Merriweather" w:cs="Times New Roman"/>
          <w:color w:val="292929"/>
          <w:kern w:val="0"/>
          <w:sz w:val="24"/>
          <w:szCs w:val="24"/>
          <w14:ligatures w14:val="none"/>
        </w:rPr>
        <w:t>, despite concerns from neighboring Fairmount Elementary School that made headlines.</w:t>
      </w:r>
    </w:p>
    <w:p w14:paraId="3BCB6A23"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Jansson also experienced issues with the facility next to their yard when United Recycling owned the property.</w:t>
      </w:r>
    </w:p>
    <w:p w14:paraId="05B3A0A0" w14:textId="59143FDB" w:rsidR="00B47622" w:rsidRPr="00B47622" w:rsidRDefault="00A123DB"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noProof/>
          <w:color w:val="2B2F31"/>
          <w:kern w:val="0"/>
          <w:sz w:val="30"/>
          <w:szCs w:val="30"/>
          <w14:ligatures w14:val="none"/>
        </w:rPr>
        <w:drawing>
          <wp:anchor distT="0" distB="0" distL="114300" distR="114300" simplePos="0" relativeHeight="251661312" behindDoc="0" locked="0" layoutInCell="1" allowOverlap="1" wp14:anchorId="6F8FD0B3" wp14:editId="27199E6F">
            <wp:simplePos x="0" y="0"/>
            <wp:positionH relativeFrom="margin">
              <wp:align>left</wp:align>
            </wp:positionH>
            <wp:positionV relativeFrom="paragraph">
              <wp:posOffset>3175</wp:posOffset>
            </wp:positionV>
            <wp:extent cx="3181350" cy="2119630"/>
            <wp:effectExtent l="0" t="0" r="0" b="0"/>
            <wp:wrapSquare wrapText="bothSides"/>
            <wp:docPr id="1747689751" name="Picture 8" descr="A five-inch metal piece from a tub grinder fell about 20 feet away from Lisa Jansson’s sons in 2016 when they were fixing up a car in the family’s driveway. (Photo provided by Lisa Janss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five-inch metal piece from a tub grinder fell about 20 feet away from Lisa Jansson’s sons in 2016 when they were fixing up a car in the family’s driveway. (Photo provided by Lisa Janss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2119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3DB">
        <w:rPr>
          <w:rFonts w:ascii="Merriweather" w:eastAsia="Times New Roman" w:hAnsi="Merriweather" w:cs="Times New Roman"/>
          <w:color w:val="292929"/>
          <w:kern w:val="0"/>
          <w:sz w:val="24"/>
          <w:szCs w:val="24"/>
          <w14:ligatures w14:val="none"/>
        </w:rPr>
        <w:t xml:space="preserve"> </w:t>
      </w:r>
      <w:r w:rsidRPr="00B47622">
        <w:rPr>
          <w:rFonts w:ascii="Merriweather" w:eastAsia="Times New Roman" w:hAnsi="Merriweather" w:cs="Times New Roman"/>
          <w:color w:val="292929"/>
          <w:kern w:val="0"/>
          <w:sz w:val="24"/>
          <w:szCs w:val="24"/>
          <w14:ligatures w14:val="none"/>
        </w:rPr>
        <w:t>Once, in 2016, a scalding hot 5-inch metal piece of equipment broke off a tub grinder and flew into Jansson’s yar</w:t>
      </w:r>
      <w:r w:rsidRPr="00B47622">
        <w:rPr>
          <w:rFonts w:ascii="Merriweather" w:eastAsia="Times New Roman" w:hAnsi="Merriweather" w:cs="Times New Roman"/>
          <w:color w:val="292929"/>
          <w:kern w:val="0"/>
          <w:sz w:val="24"/>
          <w:szCs w:val="24"/>
          <w14:ligatures w14:val="none"/>
        </w:rPr>
        <w:t xml:space="preserve"> </w:t>
      </w:r>
      <w:r w:rsidRPr="00B47622">
        <w:rPr>
          <w:rFonts w:ascii="Merriweather" w:eastAsia="Times New Roman" w:hAnsi="Merriweather" w:cs="Times New Roman"/>
          <w:color w:val="292929"/>
          <w:kern w:val="0"/>
          <w:sz w:val="24"/>
          <w:szCs w:val="24"/>
          <w14:ligatures w14:val="none"/>
        </w:rPr>
        <w:t xml:space="preserve">d — 20 feet away </w:t>
      </w:r>
      <w:proofErr w:type="spellStart"/>
      <w:r w:rsidRPr="00B47622">
        <w:rPr>
          <w:rFonts w:ascii="Merriweather" w:eastAsia="Times New Roman" w:hAnsi="Merriweather" w:cs="Times New Roman"/>
          <w:color w:val="292929"/>
          <w:kern w:val="0"/>
          <w:sz w:val="24"/>
          <w:szCs w:val="24"/>
          <w14:ligatures w14:val="none"/>
        </w:rPr>
        <w:t>fro</w:t>
      </w:r>
      <w:r w:rsidRPr="00B47622">
        <w:rPr>
          <w:rFonts w:ascii="Merriweather" w:eastAsia="Times New Roman" w:hAnsi="Merriweather" w:cs="Times New Roman"/>
          <w:noProof/>
          <w:color w:val="2B2F31"/>
          <w:kern w:val="0"/>
          <w:sz w:val="30"/>
          <w:szCs w:val="30"/>
          <w14:ligatures w14:val="none"/>
        </w:rPr>
        <w:t xml:space="preserve"> </w:t>
      </w:r>
      <w:r w:rsidR="00B47622" w:rsidRPr="00B47622">
        <w:rPr>
          <w:rFonts w:ascii="Merriweather" w:eastAsia="Times New Roman" w:hAnsi="Merriweather" w:cs="Times New Roman"/>
          <w:color w:val="292929"/>
          <w:kern w:val="0"/>
          <w:sz w:val="24"/>
          <w:szCs w:val="24"/>
          <w14:ligatures w14:val="none"/>
        </w:rPr>
        <w:t>m</w:t>
      </w:r>
      <w:proofErr w:type="spellEnd"/>
      <w:r w:rsidR="00B47622" w:rsidRPr="00B47622">
        <w:rPr>
          <w:rFonts w:ascii="Merriweather" w:eastAsia="Times New Roman" w:hAnsi="Merriweather" w:cs="Times New Roman"/>
          <w:color w:val="292929"/>
          <w:kern w:val="0"/>
          <w:sz w:val="24"/>
          <w:szCs w:val="24"/>
          <w14:ligatures w14:val="none"/>
        </w:rPr>
        <w:t xml:space="preserve"> their sons, who were fixing up a car in the driveway. A year later, an almost identical piece of metal landed in their driveway again, though no one was home.</w:t>
      </w:r>
    </w:p>
    <w:p w14:paraId="5725E0C8" w14:textId="77DD604F" w:rsidR="00B47622" w:rsidRPr="00B47622" w:rsidRDefault="00B47622" w:rsidP="00B47622">
      <w:pPr>
        <w:shd w:val="clear" w:color="auto" w:fill="FEFEFE"/>
        <w:spacing w:after="0" w:line="240" w:lineRule="auto"/>
        <w:rPr>
          <w:rFonts w:ascii="Merriweather" w:eastAsia="Times New Roman" w:hAnsi="Merriweather" w:cs="Times New Roman"/>
          <w:color w:val="292929"/>
          <w:kern w:val="0"/>
          <w:sz w:val="30"/>
          <w:szCs w:val="30"/>
          <w14:ligatures w14:val="none"/>
        </w:rPr>
      </w:pPr>
    </w:p>
    <w:p w14:paraId="632D3D82" w14:textId="77777777" w:rsidR="00B47622" w:rsidRPr="00B47622" w:rsidRDefault="00B47622" w:rsidP="00B47622">
      <w:pPr>
        <w:shd w:val="clear" w:color="auto" w:fill="FEFEFE"/>
        <w:spacing w:after="0" w:line="240" w:lineRule="auto"/>
        <w:rPr>
          <w:rFonts w:ascii="Segoe UI" w:eastAsia="Times New Roman" w:hAnsi="Segoe UI" w:cs="Segoe UI"/>
          <w:color w:val="292929"/>
          <w:kern w:val="0"/>
          <w14:ligatures w14:val="none"/>
        </w:rPr>
      </w:pPr>
      <w:r w:rsidRPr="00B47622">
        <w:rPr>
          <w:rFonts w:ascii="Segoe UI" w:eastAsia="Times New Roman" w:hAnsi="Segoe UI" w:cs="Segoe UI"/>
          <w:color w:val="292929"/>
          <w:kern w:val="0"/>
          <w14:ligatures w14:val="none"/>
        </w:rPr>
        <w:t>A five-inch metal piece from a tub grinder fell about 20 feet away from Lisa Jansson’s sons in 2016 when they were fixing up a car in the family’s driveway. (Photo provided by Lisa Jansson)</w:t>
      </w:r>
    </w:p>
    <w:p w14:paraId="599D90CC"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“It was my example of how close we were to the machinery,” Jansson said.</w:t>
      </w:r>
    </w:p>
    <w:p w14:paraId="0CC8C385"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lastRenderedPageBreak/>
        <w:t>Nothing like that has happened since DTG took over, but the noise has become more of a nuisance, she said.</w:t>
      </w:r>
    </w:p>
    <w:p w14:paraId="0D017DE4"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Snohomish County also </w:t>
      </w:r>
      <w:hyperlink r:id="rId15" w:tgtFrame="_blank" w:history="1">
        <w:r w:rsidRPr="00B47622">
          <w:rPr>
            <w:rFonts w:ascii="Merriweather" w:eastAsia="Times New Roman" w:hAnsi="Merriweather" w:cs="Times New Roman"/>
            <w:color w:val="2B2F31"/>
            <w:kern w:val="0"/>
            <w:sz w:val="24"/>
            <w:szCs w:val="24"/>
            <w14:ligatures w14:val="none"/>
          </w:rPr>
          <w:t>found DTG in violation of county code in 2021 at the company’s Woodinville reclamation site</w:t>
        </w:r>
      </w:hyperlink>
      <w:r w:rsidRPr="00B47622">
        <w:rPr>
          <w:rFonts w:ascii="Merriweather" w:eastAsia="Times New Roman" w:hAnsi="Merriweather" w:cs="Times New Roman"/>
          <w:color w:val="292929"/>
          <w:kern w:val="0"/>
          <w:sz w:val="24"/>
          <w:szCs w:val="24"/>
          <w14:ligatures w14:val="none"/>
        </w:rPr>
        <w:t>, where recyclable and non-recyclable materials are separated at 8624 219th Street SE, about 3 miles south of the Yew Way site.</w:t>
      </w:r>
    </w:p>
    <w:p w14:paraId="0D474CA1"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At the Woodinville site, DTG workers are required to bring non-recyclable materials to Snohomish County’s solid waste facility and pay a “tip fee” for disposing the items.</w:t>
      </w:r>
    </w:p>
    <w:p w14:paraId="035363D4"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But in spring 2021, Snohomish County officials tailed a DTG truck from the Woodinville site and witnessed the driver dump its contents at the company’s landfill in Yakima, in an apparent attempt to avoid paying Snohomish County’s tip fee.</w:t>
      </w:r>
    </w:p>
    <w:p w14:paraId="31297D5B"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On Nov. 10, 2021, the Snohomish County Hearing Examiner issued DTG a $1,500 fine — a small price when the company pays millions to dump residual reclamation waste, or non-recyclable waste, through Snohomish County Solid Waste Management.</w:t>
      </w:r>
    </w:p>
    <w:p w14:paraId="1FBACE86"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In 2023, DTG disposed of over 146,000 tons of waste in Snohomish County, costing them over $10 million, according to a summary of the county’s annual residual reclamation waste. As a comparison, Cedar Grove’s Snohomish County facilities had slightly over 3,000 tons of waste last year.</w:t>
      </w:r>
    </w:p>
    <w:p w14:paraId="5C91B994"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During the first three months of this year, DTG has disposed of almost 30,000 tons of waste. So far in 2024, Cedar Grove and DTG are the only two reclamation facilities that have brought waste to Snohomish County Solid Waste Management.</w:t>
      </w:r>
    </w:p>
    <w:p w14:paraId="5D8946DE"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 xml:space="preserve">“It has ‘recycle’ in the name, but </w:t>
      </w:r>
      <w:proofErr w:type="gramStart"/>
      <w:r w:rsidRPr="00B47622">
        <w:rPr>
          <w:rFonts w:ascii="Merriweather" w:eastAsia="Times New Roman" w:hAnsi="Merriweather" w:cs="Times New Roman"/>
          <w:color w:val="292929"/>
          <w:kern w:val="0"/>
          <w:sz w:val="24"/>
          <w:szCs w:val="24"/>
          <w14:ligatures w14:val="none"/>
        </w:rPr>
        <w:t>they’re</w:t>
      </w:r>
      <w:proofErr w:type="gramEnd"/>
      <w:r w:rsidRPr="00B47622">
        <w:rPr>
          <w:rFonts w:ascii="Merriweather" w:eastAsia="Times New Roman" w:hAnsi="Merriweather" w:cs="Times New Roman"/>
          <w:color w:val="292929"/>
          <w:kern w:val="0"/>
          <w:sz w:val="24"/>
          <w:szCs w:val="24"/>
          <w14:ligatures w14:val="none"/>
        </w:rPr>
        <w:t xml:space="preserve"> not recycling,” said Anita Gallagher, a private consultant who has been investigating DTG’s operations in Western Washington.</w:t>
      </w:r>
    </w:p>
    <w:p w14:paraId="7670A643"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b/>
          <w:bCs/>
          <w:color w:val="292929"/>
          <w:kern w:val="0"/>
          <w:sz w:val="24"/>
          <w:szCs w:val="24"/>
          <w14:ligatures w14:val="none"/>
        </w:rPr>
        <w:t>‘The watchdogs’</w:t>
      </w:r>
    </w:p>
    <w:p w14:paraId="5AA73C98"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Locals who live near DTG’s landfill in Yakima see many parallels in their experience.</w:t>
      </w:r>
    </w:p>
    <w:p w14:paraId="5CCC6E8E"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In 2019, DTG purchased the “limited purpose” landfill at 41 Rocky Top Road, where staff dispose of demolition and construction waste.</w:t>
      </w:r>
    </w:p>
    <w:p w14:paraId="29BA2789"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Neighbors reported </w:t>
      </w:r>
      <w:hyperlink r:id="rId16" w:tgtFrame="_blank" w:history="1">
        <w:r w:rsidRPr="00B47622">
          <w:rPr>
            <w:rFonts w:ascii="Merriweather" w:eastAsia="Times New Roman" w:hAnsi="Merriweather" w:cs="Times New Roman"/>
            <w:color w:val="2B2F31"/>
            <w:kern w:val="0"/>
            <w:sz w:val="24"/>
            <w:szCs w:val="24"/>
            <w14:ligatures w14:val="none"/>
          </w:rPr>
          <w:t>concerns in the following years</w:t>
        </w:r>
      </w:hyperlink>
      <w:r w:rsidRPr="00B47622">
        <w:rPr>
          <w:rFonts w:ascii="Merriweather" w:eastAsia="Times New Roman" w:hAnsi="Merriweather" w:cs="Times New Roman"/>
          <w:color w:val="292929"/>
          <w:kern w:val="0"/>
          <w:sz w:val="24"/>
          <w:szCs w:val="24"/>
          <w14:ligatures w14:val="none"/>
        </w:rPr>
        <w:t> about chemical smells, litter and noise that came from the site, worried about their health and quality of life, as reported by Northwest Public Broadcasting.</w:t>
      </w:r>
    </w:p>
    <w:p w14:paraId="390B3453" w14:textId="71B365C6" w:rsidR="00B47622" w:rsidRDefault="00B47622" w:rsidP="00B47622">
      <w:pPr>
        <w:shd w:val="clear" w:color="auto" w:fill="FEFEFE"/>
        <w:spacing w:after="0" w:line="240" w:lineRule="auto"/>
        <w:rPr>
          <w:rFonts w:ascii="Segoe UI" w:eastAsia="Times New Roman" w:hAnsi="Segoe UI" w:cs="Segoe UI"/>
          <w:color w:val="292929"/>
          <w:kern w:val="0"/>
          <w14:ligatures w14:val="none"/>
        </w:rPr>
      </w:pPr>
      <w:r w:rsidRPr="00B47622">
        <w:rPr>
          <w:rFonts w:ascii="Merriweather" w:eastAsia="Times New Roman" w:hAnsi="Merriweather" w:cs="Times New Roman"/>
          <w:noProof/>
          <w:color w:val="2B2F31"/>
          <w:kern w:val="0"/>
          <w:sz w:val="30"/>
          <w:szCs w:val="30"/>
          <w14:ligatures w14:val="none"/>
        </w:rPr>
        <w:lastRenderedPageBreak/>
        <w:drawing>
          <wp:anchor distT="0" distB="0" distL="114300" distR="114300" simplePos="0" relativeHeight="251660288" behindDoc="0" locked="0" layoutInCell="1" allowOverlap="1" wp14:anchorId="0B928F73" wp14:editId="5F6F8A18">
            <wp:simplePos x="0" y="0"/>
            <wp:positionH relativeFrom="column">
              <wp:posOffset>1905</wp:posOffset>
            </wp:positionH>
            <wp:positionV relativeFrom="paragraph">
              <wp:posOffset>-4445</wp:posOffset>
            </wp:positionV>
            <wp:extent cx="5038725" cy="3358073"/>
            <wp:effectExtent l="0" t="0" r="0" b="0"/>
            <wp:wrapSquare wrapText="bothSides"/>
            <wp:docPr id="257240093" name="Picture 7" descr="Steam rises from a pile of “hog fuel,” leftover processed wood bits, as a conveyor belt adds to the pile neighbors gather to complain about DTG Enterprises on Tuesday, March 5, 2024, in Snohomish, Washington. (Ryan Berry / The Heral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eam rises from a pile of “hog fuel,” leftover processed wood bits, as a conveyor belt adds to the pile neighbors gather to complain about DTG Enterprises on Tuesday, March 5, 2024, in Snohomish, Washington. (Ryan Berry / The Herald)">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8725" cy="33580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622">
        <w:rPr>
          <w:rFonts w:ascii="Segoe UI" w:eastAsia="Times New Roman" w:hAnsi="Segoe UI" w:cs="Segoe UI"/>
          <w:color w:val="292929"/>
          <w:kern w:val="0"/>
          <w14:ligatures w14:val="none"/>
        </w:rPr>
        <w:t>Steam rises from a pile of “hog fuel,” leftover processed wood bits, as a conveyor belt adds to the pile neighbors gather to complain about DTG Enterprises on Tuesday, March 5, 2024, in Snohomish, Washington. (Ryan Berry / The Herald)</w:t>
      </w:r>
    </w:p>
    <w:p w14:paraId="395CBCCE" w14:textId="77777777" w:rsid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p>
    <w:p w14:paraId="7DE32A04" w14:textId="6D74EAB3"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Locals formed the grassroots organization </w:t>
      </w:r>
      <w:hyperlink r:id="rId19" w:tgtFrame="_blank" w:history="1">
        <w:r w:rsidRPr="00B47622">
          <w:rPr>
            <w:rFonts w:ascii="Merriweather" w:eastAsia="Times New Roman" w:hAnsi="Merriweather" w:cs="Times New Roman"/>
            <w:color w:val="2B2F31"/>
            <w:kern w:val="0"/>
            <w:sz w:val="24"/>
            <w:szCs w:val="24"/>
            <w14:ligatures w14:val="none"/>
          </w:rPr>
          <w:t>Friends of Rocky Top</w:t>
        </w:r>
      </w:hyperlink>
      <w:r w:rsidRPr="00B47622">
        <w:rPr>
          <w:rFonts w:ascii="Merriweather" w:eastAsia="Times New Roman" w:hAnsi="Merriweather" w:cs="Times New Roman"/>
          <w:color w:val="292929"/>
          <w:kern w:val="0"/>
          <w:sz w:val="24"/>
          <w:szCs w:val="24"/>
          <w14:ligatures w14:val="none"/>
        </w:rPr>
        <w:t> </w:t>
      </w:r>
      <w:proofErr w:type="gramStart"/>
      <w:r w:rsidRPr="00B47622">
        <w:rPr>
          <w:rFonts w:ascii="Merriweather" w:eastAsia="Times New Roman" w:hAnsi="Merriweather" w:cs="Times New Roman"/>
          <w:color w:val="292929"/>
          <w:kern w:val="0"/>
          <w:sz w:val="24"/>
          <w:szCs w:val="24"/>
          <w14:ligatures w14:val="none"/>
        </w:rPr>
        <w:t>in an effort to</w:t>
      </w:r>
      <w:proofErr w:type="gramEnd"/>
      <w:r w:rsidRPr="00B47622">
        <w:rPr>
          <w:rFonts w:ascii="Merriweather" w:eastAsia="Times New Roman" w:hAnsi="Merriweather" w:cs="Times New Roman"/>
          <w:color w:val="292929"/>
          <w:kern w:val="0"/>
          <w:sz w:val="24"/>
          <w:szCs w:val="24"/>
          <w14:ligatures w14:val="none"/>
        </w:rPr>
        <w:t xml:space="preserve"> hold DTG accountable for air, land and water pollution coming from the site.</w:t>
      </w:r>
    </w:p>
    <w:p w14:paraId="0ECFE1CE"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 xml:space="preserve">“It’s a heavy lift,” said Nancy Lust, a Yakima </w:t>
      </w:r>
      <w:proofErr w:type="gramStart"/>
      <w:r w:rsidRPr="00B47622">
        <w:rPr>
          <w:rFonts w:ascii="Merriweather" w:eastAsia="Times New Roman" w:hAnsi="Merriweather" w:cs="Times New Roman"/>
          <w:color w:val="292929"/>
          <w:kern w:val="0"/>
          <w:sz w:val="24"/>
          <w:szCs w:val="24"/>
          <w14:ligatures w14:val="none"/>
        </w:rPr>
        <w:t>resident</w:t>
      </w:r>
      <w:proofErr w:type="gramEnd"/>
      <w:r w:rsidRPr="00B47622">
        <w:rPr>
          <w:rFonts w:ascii="Merriweather" w:eastAsia="Times New Roman" w:hAnsi="Merriweather" w:cs="Times New Roman"/>
          <w:color w:val="292929"/>
          <w:kern w:val="0"/>
          <w:sz w:val="24"/>
          <w:szCs w:val="24"/>
          <w14:ligatures w14:val="none"/>
        </w:rPr>
        <w:t xml:space="preserve"> and a member of Friends of Rocky Top.</w:t>
      </w:r>
    </w:p>
    <w:p w14:paraId="5816432C"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Residents took it upon themselves to file complaints and encouraged others to do so as well.</w:t>
      </w:r>
    </w:p>
    <w:p w14:paraId="691BD6AF"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And last summer, </w:t>
      </w:r>
      <w:hyperlink r:id="rId20" w:tgtFrame="_blank" w:history="1">
        <w:r w:rsidRPr="00B47622">
          <w:rPr>
            <w:rFonts w:ascii="Merriweather" w:eastAsia="Times New Roman" w:hAnsi="Merriweather" w:cs="Times New Roman"/>
            <w:color w:val="2B2F31"/>
            <w:kern w:val="0"/>
            <w:sz w:val="24"/>
            <w:szCs w:val="24"/>
            <w14:ligatures w14:val="none"/>
          </w:rPr>
          <w:t>DTG closed the landfill</w:t>
        </w:r>
      </w:hyperlink>
      <w:r w:rsidRPr="00B47622">
        <w:rPr>
          <w:rFonts w:ascii="Merriweather" w:eastAsia="Times New Roman" w:hAnsi="Merriweather" w:cs="Times New Roman"/>
          <w:color w:val="292929"/>
          <w:kern w:val="0"/>
          <w:sz w:val="24"/>
          <w:szCs w:val="24"/>
          <w14:ligatures w14:val="none"/>
        </w:rPr>
        <w:t> and the Yakima Health District </w:t>
      </w:r>
      <w:hyperlink r:id="rId21" w:tgtFrame="_blank" w:history="1">
        <w:r w:rsidRPr="00B47622">
          <w:rPr>
            <w:rFonts w:ascii="Merriweather" w:eastAsia="Times New Roman" w:hAnsi="Merriweather" w:cs="Times New Roman"/>
            <w:color w:val="2B2F31"/>
            <w:kern w:val="0"/>
            <w:sz w:val="24"/>
            <w:szCs w:val="24"/>
            <w14:ligatures w14:val="none"/>
          </w:rPr>
          <w:t>didn’t</w:t>
        </w:r>
      </w:hyperlink>
      <w:hyperlink r:id="rId22" w:tgtFrame="_blank" w:history="1">
        <w:r w:rsidRPr="00B47622">
          <w:rPr>
            <w:rFonts w:ascii="Merriweather" w:eastAsia="Times New Roman" w:hAnsi="Merriweather" w:cs="Times New Roman"/>
            <w:color w:val="2B2F31"/>
            <w:kern w:val="0"/>
            <w:sz w:val="24"/>
            <w:szCs w:val="24"/>
            <w14:ligatures w14:val="none"/>
          </w:rPr>
          <w:t> renew the company’s operating permit for the property</w:t>
        </w:r>
      </w:hyperlink>
      <w:r w:rsidRPr="00B47622">
        <w:rPr>
          <w:rFonts w:ascii="Merriweather" w:eastAsia="Times New Roman" w:hAnsi="Merriweather" w:cs="Times New Roman"/>
          <w:color w:val="292929"/>
          <w:kern w:val="0"/>
          <w:sz w:val="24"/>
          <w:szCs w:val="24"/>
          <w14:ligatures w14:val="none"/>
        </w:rPr>
        <w:t>. The state Department of Ecology also deemed the landfill a cleanup site last year </w:t>
      </w:r>
      <w:hyperlink r:id="rId23" w:tgtFrame="_blank" w:history="1">
        <w:r w:rsidRPr="00B47622">
          <w:rPr>
            <w:rFonts w:ascii="Merriweather" w:eastAsia="Times New Roman" w:hAnsi="Merriweather" w:cs="Times New Roman"/>
            <w:color w:val="2B2F31"/>
            <w:kern w:val="0"/>
            <w:sz w:val="24"/>
            <w:szCs w:val="24"/>
            <w14:ligatures w14:val="none"/>
          </w:rPr>
          <w:t>after detecting air pollution at the site</w:t>
        </w:r>
      </w:hyperlink>
      <w:r w:rsidRPr="00B47622">
        <w:rPr>
          <w:rFonts w:ascii="Merriweather" w:eastAsia="Times New Roman" w:hAnsi="Merriweather" w:cs="Times New Roman"/>
          <w:color w:val="292929"/>
          <w:kern w:val="0"/>
          <w:sz w:val="24"/>
          <w:szCs w:val="24"/>
          <w14:ligatures w14:val="none"/>
        </w:rPr>
        <w:t>.</w:t>
      </w:r>
    </w:p>
    <w:p w14:paraId="6C07E066"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After seeing news coverage on the Yakima landfill, Olsen connected with Scott Cave, a consultant for Friends of Rocky Top. Last month, Lust and Cave went to Snohomish to check out the DTG facility and speak with neighbors.</w:t>
      </w:r>
    </w:p>
    <w:p w14:paraId="05388752" w14:textId="77777777" w:rsid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“I don’t know if the public is aware of how much responsibility is placed on the homeowners who live adjacent to these facilities,” said Cave. “They’re the watchdogs.”</w:t>
      </w:r>
    </w:p>
    <w:p w14:paraId="03ABC05F" w14:textId="77777777" w:rsidR="00A123DB" w:rsidRPr="00B47622" w:rsidRDefault="00A123DB" w:rsidP="00A123DB">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This week, DTG and county Surface Water Management staff visited Jansson’s property. Both parties took samples of the polluted ditch water in her yard.</w:t>
      </w:r>
    </w:p>
    <w:p w14:paraId="6EFFBAB3" w14:textId="77777777" w:rsidR="00A123DB" w:rsidRPr="00B47622" w:rsidRDefault="00A123DB" w:rsidP="00A123DB">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 xml:space="preserve">DTG staff </w:t>
      </w:r>
      <w:proofErr w:type="gramStart"/>
      <w:r w:rsidRPr="00B47622">
        <w:rPr>
          <w:rFonts w:ascii="Merriweather" w:eastAsia="Times New Roman" w:hAnsi="Merriweather" w:cs="Times New Roman"/>
          <w:color w:val="292929"/>
          <w:kern w:val="0"/>
          <w:sz w:val="24"/>
          <w:szCs w:val="24"/>
          <w14:ligatures w14:val="none"/>
        </w:rPr>
        <w:t>didn’t</w:t>
      </w:r>
      <w:proofErr w:type="gramEnd"/>
      <w:r w:rsidRPr="00B47622">
        <w:rPr>
          <w:rFonts w:ascii="Merriweather" w:eastAsia="Times New Roman" w:hAnsi="Merriweather" w:cs="Times New Roman"/>
          <w:color w:val="292929"/>
          <w:kern w:val="0"/>
          <w:sz w:val="24"/>
          <w:szCs w:val="24"/>
          <w14:ligatures w14:val="none"/>
        </w:rPr>
        <w:t xml:space="preserve"> have any theories on where the water was coming from, Jansson said.</w:t>
      </w:r>
    </w:p>
    <w:p w14:paraId="64ABF562" w14:textId="2C68FFDE" w:rsidR="00B47622" w:rsidRPr="00B47622" w:rsidRDefault="00B47622" w:rsidP="00B47622">
      <w:pPr>
        <w:shd w:val="clear" w:color="auto" w:fill="FEFEFE"/>
        <w:spacing w:after="0" w:line="240" w:lineRule="auto"/>
        <w:rPr>
          <w:rFonts w:ascii="Merriweather" w:eastAsia="Times New Roman" w:hAnsi="Merriweather" w:cs="Times New Roman"/>
          <w:color w:val="292929"/>
          <w:kern w:val="0"/>
          <w:sz w:val="30"/>
          <w:szCs w:val="30"/>
          <w14:ligatures w14:val="none"/>
        </w:rPr>
      </w:pPr>
      <w:r w:rsidRPr="00B47622">
        <w:rPr>
          <w:rFonts w:ascii="Merriweather" w:eastAsia="Times New Roman" w:hAnsi="Merriweather" w:cs="Times New Roman"/>
          <w:noProof/>
          <w:color w:val="2B2F31"/>
          <w:kern w:val="0"/>
          <w:sz w:val="30"/>
          <w:szCs w:val="30"/>
          <w14:ligatures w14:val="none"/>
        </w:rPr>
        <w:lastRenderedPageBreak/>
        <w:drawing>
          <wp:inline distT="0" distB="0" distL="0" distR="0" wp14:anchorId="1095F18B" wp14:editId="4C1F14D8">
            <wp:extent cx="5943600" cy="3961130"/>
            <wp:effectExtent l="0" t="0" r="0" b="1270"/>
            <wp:docPr id="374240986" name="Picture 6" descr="Neighbors gather on their street to talk about a long string of nuisances they have experienced due to DTG Enterprises operating so close to their homes on Tuesday, March 5, 2024, in Snohomish, Washington. (Ryan Berry / The Heral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ighbors gather on their street to talk about a long string of nuisances they have experienced due to DTG Enterprises operating so close to their homes on Tuesday, March 5, 2024, in Snohomish, Washington. (Ryan Berry / The Herald)">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546D01D1" w14:textId="1907DC6C" w:rsidR="00B47622" w:rsidRPr="00B47622" w:rsidRDefault="00B47622" w:rsidP="00B47622">
      <w:pPr>
        <w:shd w:val="clear" w:color="auto" w:fill="FEFEFE"/>
        <w:spacing w:after="0" w:line="240" w:lineRule="auto"/>
        <w:rPr>
          <w:rFonts w:ascii="Segoe UI" w:eastAsia="Times New Roman" w:hAnsi="Segoe UI" w:cs="Segoe UI"/>
          <w:color w:val="292929"/>
          <w:kern w:val="0"/>
          <w14:ligatures w14:val="none"/>
        </w:rPr>
      </w:pPr>
      <w:r w:rsidRPr="00B47622">
        <w:rPr>
          <w:rFonts w:ascii="Segoe UI" w:eastAsia="Times New Roman" w:hAnsi="Segoe UI" w:cs="Segoe UI"/>
          <w:color w:val="292929"/>
          <w:kern w:val="0"/>
          <w14:ligatures w14:val="none"/>
        </w:rPr>
        <w:t>Neighbors gather on their street to talk about a long string of nuisances they have experienced due to DTG Enterprises operating so close to their homes on Tuesday, March 5, 2024, in Snohomish, Washington. (Ryan Berry / The Herald)</w:t>
      </w:r>
    </w:p>
    <w:p w14:paraId="043FAF9D"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 xml:space="preserve">“They seem very anxious to </w:t>
      </w:r>
      <w:proofErr w:type="spellStart"/>
      <w:r w:rsidRPr="00B47622">
        <w:rPr>
          <w:rFonts w:ascii="Merriweather" w:eastAsia="Times New Roman" w:hAnsi="Merriweather" w:cs="Times New Roman"/>
          <w:color w:val="292929"/>
          <w:kern w:val="0"/>
          <w:sz w:val="24"/>
          <w:szCs w:val="24"/>
          <w14:ligatures w14:val="none"/>
        </w:rPr>
        <w:t>to</w:t>
      </w:r>
      <w:proofErr w:type="spellEnd"/>
      <w:r w:rsidRPr="00B47622">
        <w:rPr>
          <w:rFonts w:ascii="Merriweather" w:eastAsia="Times New Roman" w:hAnsi="Merriweather" w:cs="Times New Roman"/>
          <w:color w:val="292929"/>
          <w:kern w:val="0"/>
          <w:sz w:val="24"/>
          <w:szCs w:val="24"/>
          <w14:ligatures w14:val="none"/>
        </w:rPr>
        <w:t xml:space="preserve"> do whatever they need to do to fix it,” she said.</w:t>
      </w:r>
    </w:p>
    <w:p w14:paraId="1A40CFD6"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During last month’s hearing, neighbors aired concerns about noise. DTG agreed to pile wood debris between heavy machinery and residents’ yards.</w:t>
      </w:r>
    </w:p>
    <w:p w14:paraId="43720841"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Jansson said workers appeared to deliver on that compromise this week, as the noise from the site seemed less loud.</w:t>
      </w:r>
    </w:p>
    <w:p w14:paraId="08B37258"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r w:rsidRPr="00B47622">
        <w:rPr>
          <w:rFonts w:ascii="Merriweather" w:eastAsia="Times New Roman" w:hAnsi="Merriweather" w:cs="Times New Roman"/>
          <w:color w:val="292929"/>
          <w:kern w:val="0"/>
          <w:sz w:val="24"/>
          <w:szCs w:val="24"/>
          <w14:ligatures w14:val="none"/>
        </w:rPr>
        <w:t>“It seems like they are trying to fix some things,” she said. “I kind of want to give them a chance to make things right.”</w:t>
      </w:r>
    </w:p>
    <w:p w14:paraId="67364D71" w14:textId="77777777" w:rsidR="00B47622" w:rsidRPr="00B47622" w:rsidRDefault="00B47622" w:rsidP="00B47622">
      <w:pPr>
        <w:shd w:val="clear" w:color="auto" w:fill="FEFEFE"/>
        <w:spacing w:before="100" w:beforeAutospacing="1" w:after="100" w:afterAutospacing="1" w:line="240" w:lineRule="auto"/>
        <w:rPr>
          <w:rFonts w:ascii="Merriweather" w:eastAsia="Times New Roman" w:hAnsi="Merriweather" w:cs="Times New Roman"/>
          <w:color w:val="292929"/>
          <w:kern w:val="0"/>
          <w:sz w:val="24"/>
          <w:szCs w:val="24"/>
          <w14:ligatures w14:val="none"/>
        </w:rPr>
      </w:pPr>
      <w:proofErr w:type="spellStart"/>
      <w:r w:rsidRPr="00B47622">
        <w:rPr>
          <w:rFonts w:ascii="Merriweather" w:eastAsia="Times New Roman" w:hAnsi="Merriweather" w:cs="Times New Roman"/>
          <w:i/>
          <w:iCs/>
          <w:color w:val="292929"/>
          <w:kern w:val="0"/>
          <w:sz w:val="24"/>
          <w:szCs w:val="24"/>
          <w14:ligatures w14:val="none"/>
        </w:rPr>
        <w:t>Ta’Leah</w:t>
      </w:r>
      <w:proofErr w:type="spellEnd"/>
      <w:r w:rsidRPr="00B47622">
        <w:rPr>
          <w:rFonts w:ascii="Merriweather" w:eastAsia="Times New Roman" w:hAnsi="Merriweather" w:cs="Times New Roman"/>
          <w:i/>
          <w:iCs/>
          <w:color w:val="292929"/>
          <w:kern w:val="0"/>
          <w:sz w:val="24"/>
          <w:szCs w:val="24"/>
          <w14:ligatures w14:val="none"/>
        </w:rPr>
        <w:t xml:space="preserve"> Van Sistine: 425-339-3460; </w:t>
      </w:r>
      <w:hyperlink r:id="rId26" w:tgtFrame="_blank" w:history="1">
        <w:r w:rsidRPr="00B47622">
          <w:rPr>
            <w:rFonts w:ascii="Merriweather" w:eastAsia="Times New Roman" w:hAnsi="Merriweather" w:cs="Times New Roman"/>
            <w:i/>
            <w:iCs/>
            <w:color w:val="2B2F31"/>
            <w:kern w:val="0"/>
            <w:sz w:val="24"/>
            <w:szCs w:val="24"/>
            <w14:ligatures w14:val="none"/>
          </w:rPr>
          <w:t>taleah.vansistine@heraldnet.com</w:t>
        </w:r>
      </w:hyperlink>
      <w:r w:rsidRPr="00B47622">
        <w:rPr>
          <w:rFonts w:ascii="Merriweather" w:eastAsia="Times New Roman" w:hAnsi="Merriweather" w:cs="Times New Roman"/>
          <w:i/>
          <w:iCs/>
          <w:color w:val="292929"/>
          <w:kern w:val="0"/>
          <w:sz w:val="24"/>
          <w:szCs w:val="24"/>
          <w14:ligatures w14:val="none"/>
        </w:rPr>
        <w:t>; Twitter: </w:t>
      </w:r>
      <w:hyperlink r:id="rId27" w:tgtFrame="_blank" w:history="1">
        <w:r w:rsidRPr="00B47622">
          <w:rPr>
            <w:rFonts w:ascii="Merriweather" w:eastAsia="Times New Roman" w:hAnsi="Merriweather" w:cs="Times New Roman"/>
            <w:i/>
            <w:iCs/>
            <w:color w:val="2B2F31"/>
            <w:kern w:val="0"/>
            <w:sz w:val="24"/>
            <w:szCs w:val="24"/>
            <w14:ligatures w14:val="none"/>
          </w:rPr>
          <w:t>@TaLeahRoseV</w:t>
        </w:r>
      </w:hyperlink>
      <w:r w:rsidRPr="00B47622">
        <w:rPr>
          <w:rFonts w:ascii="Merriweather" w:eastAsia="Times New Roman" w:hAnsi="Merriweather" w:cs="Times New Roman"/>
          <w:i/>
          <w:iCs/>
          <w:color w:val="292929"/>
          <w:kern w:val="0"/>
          <w:sz w:val="24"/>
          <w:szCs w:val="24"/>
          <w14:ligatures w14:val="none"/>
        </w:rPr>
        <w:t>.</w:t>
      </w:r>
    </w:p>
    <w:p w14:paraId="2945E016" w14:textId="77777777" w:rsidR="00B47622" w:rsidRPr="00B47622" w:rsidRDefault="00B47622" w:rsidP="00B47622">
      <w:pPr>
        <w:shd w:val="clear" w:color="auto" w:fill="FEFEFE"/>
        <w:spacing w:after="0" w:line="240" w:lineRule="auto"/>
        <w:rPr>
          <w:rFonts w:ascii="Merriweather" w:eastAsia="Times New Roman" w:hAnsi="Merriweather" w:cs="Times New Roman"/>
          <w:color w:val="292929"/>
          <w:kern w:val="0"/>
          <w:sz w:val="30"/>
          <w:szCs w:val="30"/>
          <w14:ligatures w14:val="none"/>
        </w:rPr>
      </w:pPr>
      <w:r w:rsidRPr="00B47622">
        <w:rPr>
          <w:rFonts w:ascii="Merriweather" w:eastAsia="Times New Roman" w:hAnsi="Merriweather" w:cs="Times New Roman"/>
          <w:color w:val="292929"/>
          <w:kern w:val="0"/>
          <w:sz w:val="30"/>
          <w:szCs w:val="30"/>
          <w14:ligatures w14:val="none"/>
        </w:rPr>
        <w:pict w14:anchorId="63600EE7">
          <v:rect id="_x0000_i1054" style="width:0;height:0" o:hralign="center" o:hrstd="t" o:hr="t" fillcolor="#a0a0a0" stroked="f"/>
        </w:pict>
      </w:r>
    </w:p>
    <w:tbl>
      <w:tblPr>
        <w:tblW w:w="9600" w:type="dxa"/>
        <w:jc w:val="center"/>
        <w:tblCellMar>
          <w:top w:w="15" w:type="dxa"/>
          <w:left w:w="15" w:type="dxa"/>
          <w:bottom w:w="15" w:type="dxa"/>
          <w:right w:w="15" w:type="dxa"/>
        </w:tblCellMar>
        <w:tblLook w:val="04A0" w:firstRow="1" w:lastRow="0" w:firstColumn="1" w:lastColumn="0" w:noHBand="0" w:noVBand="1"/>
      </w:tblPr>
      <w:tblGrid>
        <w:gridCol w:w="2400"/>
        <w:gridCol w:w="7200"/>
      </w:tblGrid>
      <w:tr w:rsidR="00B47622" w:rsidRPr="00B47622" w14:paraId="73B3CED3" w14:textId="77777777" w:rsidTr="00B47622">
        <w:trPr>
          <w:gridAfter w:val="1"/>
          <w:jc w:val="center"/>
        </w:trPr>
        <w:tc>
          <w:tcPr>
            <w:tcW w:w="0" w:type="auto"/>
            <w:vAlign w:val="center"/>
            <w:hideMark/>
          </w:tcPr>
          <w:p w14:paraId="78B28561" w14:textId="77777777" w:rsidR="00B47622" w:rsidRPr="00B47622" w:rsidRDefault="00B47622" w:rsidP="00B47622">
            <w:pPr>
              <w:shd w:val="clear" w:color="auto" w:fill="FEFEFE"/>
              <w:spacing w:after="0" w:line="240" w:lineRule="auto"/>
              <w:rPr>
                <w:rFonts w:ascii="Merriweather" w:eastAsia="Times New Roman" w:hAnsi="Merriweather" w:cs="Times New Roman"/>
                <w:color w:val="292929"/>
                <w:kern w:val="0"/>
                <w:sz w:val="30"/>
                <w:szCs w:val="30"/>
                <w14:ligatures w14:val="none"/>
              </w:rPr>
            </w:pPr>
          </w:p>
        </w:tc>
      </w:tr>
      <w:tr w:rsidR="00B47622" w:rsidRPr="00B47622" w14:paraId="734A183F" w14:textId="77777777" w:rsidTr="00B47622">
        <w:trPr>
          <w:jc w:val="center"/>
        </w:trPr>
        <w:tc>
          <w:tcPr>
            <w:tcW w:w="2400" w:type="dxa"/>
            <w:shd w:val="clear" w:color="auto" w:fill="FFFFFF"/>
            <w:vAlign w:val="center"/>
            <w:hideMark/>
          </w:tcPr>
          <w:p w14:paraId="541266C4" w14:textId="7DBC79FC" w:rsidR="00B47622" w:rsidRPr="00B47622" w:rsidRDefault="00B47622" w:rsidP="00B47622">
            <w:pPr>
              <w:spacing w:after="0" w:line="240" w:lineRule="auto"/>
              <w:rPr>
                <w:rFonts w:ascii="Open Sans" w:eastAsia="Times New Roman" w:hAnsi="Open Sans" w:cs="Open Sans"/>
                <w:color w:val="0A0A0A"/>
                <w:kern w:val="0"/>
                <w:sz w:val="23"/>
                <w:szCs w:val="23"/>
                <w14:ligatures w14:val="none"/>
              </w:rPr>
            </w:pPr>
            <w:r w:rsidRPr="00B47622">
              <w:rPr>
                <w:rFonts w:ascii="Open Sans" w:eastAsia="Times New Roman" w:hAnsi="Open Sans" w:cs="Open Sans"/>
                <w:noProof/>
                <w:color w:val="0A0A0A"/>
                <w:kern w:val="0"/>
                <w:sz w:val="23"/>
                <w:szCs w:val="23"/>
                <w14:ligatures w14:val="none"/>
              </w:rPr>
              <w:drawing>
                <wp:inline distT="0" distB="0" distL="0" distR="0" wp14:anchorId="7728909A" wp14:editId="37B389DB">
                  <wp:extent cx="1143000" cy="1143000"/>
                  <wp:effectExtent l="0" t="0" r="0" b="0"/>
                  <wp:docPr id="20901977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14:paraId="60FD5F9E" w14:textId="77777777" w:rsidR="00B47622" w:rsidRPr="00B47622" w:rsidRDefault="00B47622" w:rsidP="00B47622">
            <w:pPr>
              <w:spacing w:before="100" w:beforeAutospacing="1" w:after="100" w:afterAutospacing="1" w:line="240" w:lineRule="auto"/>
              <w:rPr>
                <w:rFonts w:ascii="Open Sans" w:eastAsia="Times New Roman" w:hAnsi="Open Sans" w:cs="Open Sans"/>
                <w:color w:val="0A0A0A"/>
                <w:kern w:val="0"/>
                <w:sz w:val="21"/>
                <w:szCs w:val="21"/>
                <w14:ligatures w14:val="none"/>
              </w:rPr>
            </w:pPr>
            <w:proofErr w:type="spellStart"/>
            <w:r w:rsidRPr="00B47622">
              <w:rPr>
                <w:rFonts w:ascii="Open Sans" w:eastAsia="Times New Roman" w:hAnsi="Open Sans" w:cs="Open Sans"/>
                <w:color w:val="0A0A0A"/>
                <w:kern w:val="0"/>
                <w:sz w:val="21"/>
                <w:szCs w:val="21"/>
                <w14:ligatures w14:val="none"/>
              </w:rPr>
              <w:t>Ta'Leah</w:t>
            </w:r>
            <w:proofErr w:type="spellEnd"/>
            <w:r w:rsidRPr="00B47622">
              <w:rPr>
                <w:rFonts w:ascii="Open Sans" w:eastAsia="Times New Roman" w:hAnsi="Open Sans" w:cs="Open Sans"/>
                <w:color w:val="0A0A0A"/>
                <w:kern w:val="0"/>
                <w:sz w:val="21"/>
                <w:szCs w:val="21"/>
                <w14:ligatures w14:val="none"/>
              </w:rPr>
              <w:t xml:space="preserve"> Van Sistine is an environmental reporter for The Daily Herald. Her work is supported by the Environmental and Climate Change Reporting Fund. Learn more and donate: </w:t>
            </w:r>
            <w:hyperlink r:id="rId29" w:history="1">
              <w:r w:rsidRPr="00B47622">
                <w:rPr>
                  <w:rFonts w:ascii="Open Sans" w:eastAsia="Times New Roman" w:hAnsi="Open Sans" w:cs="Open Sans"/>
                  <w:color w:val="990000"/>
                  <w:kern w:val="0"/>
                  <w:sz w:val="21"/>
                  <w:szCs w:val="21"/>
                  <w14:ligatures w14:val="none"/>
                </w:rPr>
                <w:t>heraldnet.com/climate-fund/</w:t>
              </w:r>
            </w:hyperlink>
            <w:r w:rsidRPr="00B47622">
              <w:rPr>
                <w:rFonts w:ascii="Open Sans" w:eastAsia="Times New Roman" w:hAnsi="Open Sans" w:cs="Open Sans"/>
                <w:color w:val="0A0A0A"/>
                <w:kern w:val="0"/>
                <w:sz w:val="21"/>
                <w:szCs w:val="21"/>
                <w14:ligatures w14:val="none"/>
              </w:rPr>
              <w:t>.</w:t>
            </w:r>
          </w:p>
        </w:tc>
      </w:tr>
    </w:tbl>
    <w:p w14:paraId="01E5B441" w14:textId="199BA9F6" w:rsidR="0050717F" w:rsidRPr="00B47622" w:rsidRDefault="0050717F" w:rsidP="00A123DB">
      <w:pPr>
        <w:shd w:val="clear" w:color="auto" w:fill="FEFEFE"/>
        <w:spacing w:before="100" w:beforeAutospacing="1" w:after="100" w:afterAutospacing="1" w:line="240" w:lineRule="auto"/>
        <w:outlineLvl w:val="5"/>
        <w:rPr>
          <w:rFonts w:ascii="Merriweather" w:eastAsia="Times New Roman" w:hAnsi="Merriweather" w:cs="Times New Roman"/>
          <w:color w:val="0A0A0A"/>
          <w:kern w:val="0"/>
          <w:sz w:val="2"/>
          <w:szCs w:val="2"/>
          <w14:ligatures w14:val="none"/>
        </w:rPr>
      </w:pPr>
    </w:p>
    <w:sectPr w:rsidR="0050717F" w:rsidRPr="00B47622" w:rsidSect="0031478F">
      <w:pgSz w:w="12240" w:h="15840"/>
      <w:pgMar w:top="720" w:right="1296"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4F2FB7"/>
    <w:multiLevelType w:val="multilevel"/>
    <w:tmpl w:val="9E04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5E4999"/>
    <w:multiLevelType w:val="multilevel"/>
    <w:tmpl w:val="624A0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6C3FB4"/>
    <w:multiLevelType w:val="multilevel"/>
    <w:tmpl w:val="3FA4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4574063">
    <w:abstractNumId w:val="2"/>
  </w:num>
  <w:num w:numId="2" w16cid:durableId="1790974127">
    <w:abstractNumId w:val="0"/>
  </w:num>
  <w:num w:numId="3" w16cid:durableId="310446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622"/>
    <w:rsid w:val="0031478F"/>
    <w:rsid w:val="0050717F"/>
    <w:rsid w:val="00A123DB"/>
    <w:rsid w:val="00B04642"/>
    <w:rsid w:val="00B47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B5450"/>
  <w15:chartTrackingRefBased/>
  <w15:docId w15:val="{35E4A7AF-6503-4AD6-8CF9-12D3C733A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47622"/>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6">
    <w:name w:val="heading 6"/>
    <w:basedOn w:val="Normal"/>
    <w:link w:val="Heading6Char"/>
    <w:uiPriority w:val="9"/>
    <w:qFormat/>
    <w:rsid w:val="00B47622"/>
    <w:pPr>
      <w:spacing w:before="100" w:beforeAutospacing="1" w:after="100" w:afterAutospacing="1" w:line="240" w:lineRule="auto"/>
      <w:outlineLvl w:val="5"/>
    </w:pPr>
    <w:rPr>
      <w:rFonts w:ascii="Times New Roman" w:eastAsia="Times New Roman" w:hAnsi="Times New Roman" w:cs="Times New Roman"/>
      <w:b/>
      <w:bCs/>
      <w:kern w:val="0"/>
      <w:sz w:val="15"/>
      <w:szCs w:val="15"/>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7622"/>
    <w:rPr>
      <w:rFonts w:ascii="Times New Roman" w:eastAsia="Times New Roman" w:hAnsi="Times New Roman" w:cs="Times New Roman"/>
      <w:b/>
      <w:bCs/>
      <w:kern w:val="36"/>
      <w:sz w:val="48"/>
      <w:szCs w:val="48"/>
      <w14:ligatures w14:val="none"/>
    </w:rPr>
  </w:style>
  <w:style w:type="character" w:customStyle="1" w:styleId="Heading6Char">
    <w:name w:val="Heading 6 Char"/>
    <w:basedOn w:val="DefaultParagraphFont"/>
    <w:link w:val="Heading6"/>
    <w:uiPriority w:val="9"/>
    <w:rsid w:val="00B47622"/>
    <w:rPr>
      <w:rFonts w:ascii="Times New Roman" w:eastAsia="Times New Roman" w:hAnsi="Times New Roman" w:cs="Times New Roman"/>
      <w:b/>
      <w:bCs/>
      <w:kern w:val="0"/>
      <w:sz w:val="15"/>
      <w:szCs w:val="15"/>
      <w14:ligatures w14:val="none"/>
    </w:rPr>
  </w:style>
  <w:style w:type="paragraph" w:customStyle="1" w:styleId="lead">
    <w:name w:val="lead"/>
    <w:basedOn w:val="Normal"/>
    <w:rsid w:val="00B476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by">
    <w:name w:val="by"/>
    <w:basedOn w:val="DefaultParagraphFont"/>
    <w:rsid w:val="00B47622"/>
  </w:style>
  <w:style w:type="character" w:styleId="Hyperlink">
    <w:name w:val="Hyperlink"/>
    <w:basedOn w:val="DefaultParagraphFont"/>
    <w:uiPriority w:val="99"/>
    <w:semiHidden/>
    <w:unhideWhenUsed/>
    <w:rsid w:val="00B47622"/>
    <w:rPr>
      <w:color w:val="0000FF"/>
      <w:u w:val="single"/>
    </w:rPr>
  </w:style>
  <w:style w:type="paragraph" w:customStyle="1" w:styleId="datestamp">
    <w:name w:val="datestamp"/>
    <w:basedOn w:val="Normal"/>
    <w:rsid w:val="00B476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B476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exclude">
    <w:name w:val="p-exclude"/>
    <w:basedOn w:val="Normal"/>
    <w:rsid w:val="00B476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itle">
    <w:name w:val="title"/>
    <w:basedOn w:val="DefaultParagraphFont"/>
    <w:rsid w:val="00B47622"/>
  </w:style>
  <w:style w:type="character" w:styleId="Strong">
    <w:name w:val="Strong"/>
    <w:basedOn w:val="DefaultParagraphFont"/>
    <w:uiPriority w:val="22"/>
    <w:qFormat/>
    <w:rsid w:val="00B47622"/>
    <w:rPr>
      <w:b/>
      <w:bCs/>
    </w:rPr>
  </w:style>
  <w:style w:type="character" w:styleId="Emphasis">
    <w:name w:val="Emphasis"/>
    <w:basedOn w:val="DefaultParagraphFont"/>
    <w:uiPriority w:val="20"/>
    <w:qFormat/>
    <w:rsid w:val="00B47622"/>
    <w:rPr>
      <w:i/>
      <w:iCs/>
    </w:rPr>
  </w:style>
  <w:style w:type="paragraph" w:customStyle="1" w:styleId="swiper-caption-text">
    <w:name w:val="swiper-caption-text"/>
    <w:basedOn w:val="Normal"/>
    <w:rsid w:val="00B476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5080517">
      <w:bodyDiv w:val="1"/>
      <w:marLeft w:val="0"/>
      <w:marRight w:val="0"/>
      <w:marTop w:val="0"/>
      <w:marBottom w:val="0"/>
      <w:divBdr>
        <w:top w:val="none" w:sz="0" w:space="0" w:color="auto"/>
        <w:left w:val="none" w:sz="0" w:space="0" w:color="auto"/>
        <w:bottom w:val="none" w:sz="0" w:space="0" w:color="auto"/>
        <w:right w:val="none" w:sz="0" w:space="0" w:color="auto"/>
      </w:divBdr>
      <w:divsChild>
        <w:div w:id="1725374338">
          <w:marLeft w:val="0"/>
          <w:marRight w:val="0"/>
          <w:marTop w:val="0"/>
          <w:marBottom w:val="0"/>
          <w:divBdr>
            <w:top w:val="none" w:sz="0" w:space="0" w:color="auto"/>
            <w:left w:val="none" w:sz="0" w:space="0" w:color="auto"/>
            <w:bottom w:val="none" w:sz="0" w:space="0" w:color="auto"/>
            <w:right w:val="none" w:sz="0" w:space="0" w:color="auto"/>
          </w:divBdr>
          <w:divsChild>
            <w:div w:id="2033991973">
              <w:marLeft w:val="0"/>
              <w:marRight w:val="0"/>
              <w:marTop w:val="0"/>
              <w:marBottom w:val="0"/>
              <w:divBdr>
                <w:top w:val="none" w:sz="0" w:space="0" w:color="auto"/>
                <w:left w:val="none" w:sz="0" w:space="0" w:color="auto"/>
                <w:bottom w:val="none" w:sz="0" w:space="0" w:color="auto"/>
                <w:right w:val="none" w:sz="0" w:space="0" w:color="auto"/>
              </w:divBdr>
              <w:divsChild>
                <w:div w:id="505173898">
                  <w:marLeft w:val="0"/>
                  <w:marRight w:val="0"/>
                  <w:marTop w:val="0"/>
                  <w:marBottom w:val="0"/>
                  <w:divBdr>
                    <w:top w:val="none" w:sz="0" w:space="0" w:color="auto"/>
                    <w:left w:val="none" w:sz="0" w:space="0" w:color="auto"/>
                    <w:bottom w:val="none" w:sz="0" w:space="0" w:color="auto"/>
                    <w:right w:val="none" w:sz="0" w:space="0" w:color="auto"/>
                  </w:divBdr>
                </w:div>
              </w:divsChild>
            </w:div>
            <w:div w:id="165025704">
              <w:marLeft w:val="0"/>
              <w:marRight w:val="0"/>
              <w:marTop w:val="120"/>
              <w:marBottom w:val="120"/>
              <w:divBdr>
                <w:top w:val="none" w:sz="0" w:space="0" w:color="auto"/>
                <w:left w:val="none" w:sz="0" w:space="0" w:color="auto"/>
                <w:bottom w:val="none" w:sz="0" w:space="0" w:color="auto"/>
                <w:right w:val="none" w:sz="0" w:space="0" w:color="auto"/>
              </w:divBdr>
              <w:divsChild>
                <w:div w:id="1097169518">
                  <w:marLeft w:val="0"/>
                  <w:marRight w:val="0"/>
                  <w:marTop w:val="0"/>
                  <w:marBottom w:val="0"/>
                  <w:divBdr>
                    <w:top w:val="none" w:sz="0" w:space="0" w:color="auto"/>
                    <w:left w:val="none" w:sz="0" w:space="0" w:color="auto"/>
                    <w:bottom w:val="none" w:sz="0" w:space="0" w:color="auto"/>
                    <w:right w:val="none" w:sz="0" w:space="0" w:color="auto"/>
                  </w:divBdr>
                  <w:divsChild>
                    <w:div w:id="798691568">
                      <w:marLeft w:val="0"/>
                      <w:marRight w:val="0"/>
                      <w:marTop w:val="0"/>
                      <w:marBottom w:val="0"/>
                      <w:divBdr>
                        <w:top w:val="none" w:sz="0" w:space="0" w:color="auto"/>
                        <w:left w:val="none" w:sz="0" w:space="0" w:color="auto"/>
                        <w:bottom w:val="none" w:sz="0" w:space="0" w:color="auto"/>
                        <w:right w:val="none" w:sz="0" w:space="0" w:color="auto"/>
                      </w:divBdr>
                      <w:divsChild>
                        <w:div w:id="997926626">
                          <w:marLeft w:val="0"/>
                          <w:marRight w:val="0"/>
                          <w:marTop w:val="0"/>
                          <w:marBottom w:val="0"/>
                          <w:divBdr>
                            <w:top w:val="none" w:sz="0" w:space="0" w:color="auto"/>
                            <w:left w:val="none" w:sz="0" w:space="0" w:color="auto"/>
                            <w:bottom w:val="none" w:sz="0" w:space="0" w:color="auto"/>
                            <w:right w:val="none" w:sz="0" w:space="0" w:color="auto"/>
                          </w:divBdr>
                        </w:div>
                        <w:div w:id="1770540202">
                          <w:marLeft w:val="0"/>
                          <w:marRight w:val="0"/>
                          <w:marTop w:val="0"/>
                          <w:marBottom w:val="0"/>
                          <w:divBdr>
                            <w:top w:val="none" w:sz="0" w:space="0" w:color="auto"/>
                            <w:left w:val="none" w:sz="0" w:space="0" w:color="auto"/>
                            <w:bottom w:val="none" w:sz="0" w:space="0" w:color="auto"/>
                            <w:right w:val="none" w:sz="0" w:space="0" w:color="auto"/>
                          </w:divBdr>
                          <w:divsChild>
                            <w:div w:id="311520287">
                              <w:marLeft w:val="0"/>
                              <w:marRight w:val="0"/>
                              <w:marTop w:val="0"/>
                              <w:marBottom w:val="0"/>
                              <w:divBdr>
                                <w:top w:val="none" w:sz="0" w:space="0" w:color="auto"/>
                                <w:left w:val="none" w:sz="0" w:space="0" w:color="auto"/>
                                <w:bottom w:val="none" w:sz="0" w:space="0" w:color="auto"/>
                                <w:right w:val="none" w:sz="0" w:space="0" w:color="auto"/>
                              </w:divBdr>
                              <w:divsChild>
                                <w:div w:id="390542487">
                                  <w:marLeft w:val="0"/>
                                  <w:marRight w:val="0"/>
                                  <w:marTop w:val="0"/>
                                  <w:marBottom w:val="0"/>
                                  <w:divBdr>
                                    <w:top w:val="none" w:sz="0" w:space="0" w:color="auto"/>
                                    <w:left w:val="none" w:sz="0" w:space="0" w:color="auto"/>
                                    <w:bottom w:val="none" w:sz="0" w:space="0" w:color="auto"/>
                                    <w:right w:val="none" w:sz="0" w:space="0" w:color="auto"/>
                                  </w:divBdr>
                                  <w:divsChild>
                                    <w:div w:id="1047097710">
                                      <w:marLeft w:val="0"/>
                                      <w:marRight w:val="0"/>
                                      <w:marTop w:val="0"/>
                                      <w:marBottom w:val="0"/>
                                      <w:divBdr>
                                        <w:top w:val="none" w:sz="0" w:space="0" w:color="auto"/>
                                        <w:left w:val="none" w:sz="0" w:space="0" w:color="auto"/>
                                        <w:bottom w:val="none" w:sz="0" w:space="0" w:color="auto"/>
                                        <w:right w:val="none" w:sz="0" w:space="0" w:color="auto"/>
                                      </w:divBdr>
                                      <w:divsChild>
                                        <w:div w:id="1227835245">
                                          <w:marLeft w:val="0"/>
                                          <w:marRight w:val="0"/>
                                          <w:marTop w:val="150"/>
                                          <w:marBottom w:val="0"/>
                                          <w:divBdr>
                                            <w:top w:val="none" w:sz="0" w:space="0" w:color="auto"/>
                                            <w:left w:val="none" w:sz="0" w:space="0" w:color="auto"/>
                                            <w:bottom w:val="none" w:sz="0" w:space="0" w:color="auto"/>
                                            <w:right w:val="none" w:sz="0" w:space="0" w:color="auto"/>
                                          </w:divBdr>
                                        </w:div>
                                      </w:divsChild>
                                    </w:div>
                                    <w:div w:id="876892260">
                                      <w:marLeft w:val="0"/>
                                      <w:marRight w:val="0"/>
                                      <w:marTop w:val="0"/>
                                      <w:marBottom w:val="0"/>
                                      <w:divBdr>
                                        <w:top w:val="none" w:sz="0" w:space="0" w:color="auto"/>
                                        <w:left w:val="none" w:sz="0" w:space="0" w:color="auto"/>
                                        <w:bottom w:val="none" w:sz="0" w:space="0" w:color="auto"/>
                                        <w:right w:val="none" w:sz="0" w:space="0" w:color="auto"/>
                                      </w:divBdr>
                                    </w:div>
                                    <w:div w:id="372776707">
                                      <w:marLeft w:val="0"/>
                                      <w:marRight w:val="0"/>
                                      <w:marTop w:val="0"/>
                                      <w:marBottom w:val="0"/>
                                      <w:divBdr>
                                        <w:top w:val="none" w:sz="0" w:space="0" w:color="auto"/>
                                        <w:left w:val="none" w:sz="0" w:space="0" w:color="auto"/>
                                        <w:bottom w:val="none" w:sz="0" w:space="0" w:color="auto"/>
                                        <w:right w:val="none" w:sz="0" w:space="0" w:color="auto"/>
                                      </w:divBdr>
                                      <w:divsChild>
                                        <w:div w:id="678853889">
                                          <w:marLeft w:val="0"/>
                                          <w:marRight w:val="0"/>
                                          <w:marTop w:val="0"/>
                                          <w:marBottom w:val="0"/>
                                          <w:divBdr>
                                            <w:top w:val="none" w:sz="0" w:space="0" w:color="auto"/>
                                            <w:left w:val="none" w:sz="0" w:space="0" w:color="auto"/>
                                            <w:bottom w:val="none" w:sz="0" w:space="0" w:color="auto"/>
                                            <w:right w:val="none" w:sz="0" w:space="0" w:color="auto"/>
                                          </w:divBdr>
                                        </w:div>
                                        <w:div w:id="1000278120">
                                          <w:marLeft w:val="0"/>
                                          <w:marRight w:val="0"/>
                                          <w:marTop w:val="0"/>
                                          <w:marBottom w:val="0"/>
                                          <w:divBdr>
                                            <w:top w:val="none" w:sz="0" w:space="0" w:color="auto"/>
                                            <w:left w:val="none" w:sz="0" w:space="0" w:color="auto"/>
                                            <w:bottom w:val="none" w:sz="0" w:space="0" w:color="auto"/>
                                            <w:right w:val="none" w:sz="0" w:space="0" w:color="auto"/>
                                          </w:divBdr>
                                        </w:div>
                                        <w:div w:id="2121794757">
                                          <w:marLeft w:val="0"/>
                                          <w:marRight w:val="0"/>
                                          <w:marTop w:val="0"/>
                                          <w:marBottom w:val="0"/>
                                          <w:divBdr>
                                            <w:top w:val="none" w:sz="0" w:space="0" w:color="auto"/>
                                            <w:left w:val="none" w:sz="0" w:space="0" w:color="auto"/>
                                            <w:bottom w:val="none" w:sz="0" w:space="0" w:color="auto"/>
                                            <w:right w:val="none" w:sz="0" w:space="0" w:color="auto"/>
                                          </w:divBdr>
                                        </w:div>
                                        <w:div w:id="136731449">
                                          <w:marLeft w:val="0"/>
                                          <w:marRight w:val="0"/>
                                          <w:marTop w:val="0"/>
                                          <w:marBottom w:val="0"/>
                                          <w:divBdr>
                                            <w:top w:val="none" w:sz="0" w:space="0" w:color="auto"/>
                                            <w:left w:val="none" w:sz="0" w:space="0" w:color="auto"/>
                                            <w:bottom w:val="none" w:sz="0" w:space="0" w:color="auto"/>
                                            <w:right w:val="none" w:sz="0" w:space="0" w:color="auto"/>
                                          </w:divBdr>
                                        </w:div>
                                        <w:div w:id="893932981">
                                          <w:marLeft w:val="0"/>
                                          <w:marRight w:val="0"/>
                                          <w:marTop w:val="0"/>
                                          <w:marBottom w:val="0"/>
                                          <w:divBdr>
                                            <w:top w:val="none" w:sz="0" w:space="0" w:color="auto"/>
                                            <w:left w:val="none" w:sz="0" w:space="0" w:color="auto"/>
                                            <w:bottom w:val="none" w:sz="0" w:space="0" w:color="auto"/>
                                            <w:right w:val="none" w:sz="0" w:space="0" w:color="auto"/>
                                          </w:divBdr>
                                        </w:div>
                                        <w:div w:id="268582433">
                                          <w:marLeft w:val="0"/>
                                          <w:marRight w:val="0"/>
                                          <w:marTop w:val="0"/>
                                          <w:marBottom w:val="0"/>
                                          <w:divBdr>
                                            <w:top w:val="none" w:sz="0" w:space="0" w:color="auto"/>
                                            <w:left w:val="none" w:sz="0" w:space="0" w:color="auto"/>
                                            <w:bottom w:val="none" w:sz="0" w:space="0" w:color="auto"/>
                                            <w:right w:val="none" w:sz="0" w:space="0" w:color="auto"/>
                                          </w:divBdr>
                                        </w:div>
                                      </w:divsChild>
                                    </w:div>
                                    <w:div w:id="1667323226">
                                      <w:marLeft w:val="0"/>
                                      <w:marRight w:val="0"/>
                                      <w:marTop w:val="0"/>
                                      <w:marBottom w:val="0"/>
                                      <w:divBdr>
                                        <w:top w:val="none" w:sz="0" w:space="0" w:color="auto"/>
                                        <w:left w:val="none" w:sz="0" w:space="0" w:color="auto"/>
                                        <w:bottom w:val="none" w:sz="0" w:space="0" w:color="auto"/>
                                        <w:right w:val="none" w:sz="0" w:space="0" w:color="auto"/>
                                      </w:divBdr>
                                      <w:divsChild>
                                        <w:div w:id="227032384">
                                          <w:marLeft w:val="0"/>
                                          <w:marRight w:val="0"/>
                                          <w:marTop w:val="0"/>
                                          <w:marBottom w:val="0"/>
                                          <w:divBdr>
                                            <w:top w:val="none" w:sz="0" w:space="0" w:color="auto"/>
                                            <w:left w:val="none" w:sz="0" w:space="0" w:color="auto"/>
                                            <w:bottom w:val="none" w:sz="0" w:space="0" w:color="auto"/>
                                            <w:right w:val="none" w:sz="0" w:space="0" w:color="auto"/>
                                          </w:divBdr>
                                          <w:divsChild>
                                            <w:div w:id="1189101159">
                                              <w:marLeft w:val="0"/>
                                              <w:marRight w:val="0"/>
                                              <w:marTop w:val="0"/>
                                              <w:marBottom w:val="0"/>
                                              <w:divBdr>
                                                <w:top w:val="none" w:sz="0" w:space="0" w:color="auto"/>
                                                <w:left w:val="none" w:sz="0" w:space="0" w:color="auto"/>
                                                <w:bottom w:val="none" w:sz="0" w:space="0" w:color="auto"/>
                                                <w:right w:val="none" w:sz="0" w:space="0" w:color="auto"/>
                                              </w:divBdr>
                                              <w:divsChild>
                                                <w:div w:id="552351973">
                                                  <w:marLeft w:val="0"/>
                                                  <w:marRight w:val="0"/>
                                                  <w:marTop w:val="0"/>
                                                  <w:marBottom w:val="0"/>
                                                  <w:divBdr>
                                                    <w:top w:val="none" w:sz="0" w:space="0" w:color="auto"/>
                                                    <w:left w:val="none" w:sz="0" w:space="0" w:color="auto"/>
                                                    <w:bottom w:val="none" w:sz="0" w:space="0" w:color="auto"/>
                                                    <w:right w:val="none" w:sz="0" w:space="0" w:color="auto"/>
                                                  </w:divBdr>
                                                  <w:divsChild>
                                                    <w:div w:id="1935938732">
                                                      <w:marLeft w:val="0"/>
                                                      <w:marRight w:val="0"/>
                                                      <w:marTop w:val="0"/>
                                                      <w:marBottom w:val="0"/>
                                                      <w:divBdr>
                                                        <w:top w:val="none" w:sz="0" w:space="0" w:color="auto"/>
                                                        <w:left w:val="none" w:sz="0" w:space="0" w:color="auto"/>
                                                        <w:bottom w:val="none" w:sz="0" w:space="0" w:color="auto"/>
                                                        <w:right w:val="none" w:sz="0" w:space="0" w:color="auto"/>
                                                      </w:divBdr>
                                                      <w:divsChild>
                                                        <w:div w:id="1451510385">
                                                          <w:marLeft w:val="0"/>
                                                          <w:marRight w:val="0"/>
                                                          <w:marTop w:val="0"/>
                                                          <w:marBottom w:val="0"/>
                                                          <w:divBdr>
                                                            <w:top w:val="single" w:sz="6" w:space="0" w:color="FFFFFF"/>
                                                            <w:left w:val="single" w:sz="6" w:space="0" w:color="FFFFFF"/>
                                                            <w:bottom w:val="single" w:sz="6" w:space="0" w:color="FFFFFF"/>
                                                            <w:right w:val="single" w:sz="6" w:space="0" w:color="FFFFFF"/>
                                                          </w:divBdr>
                                                        </w:div>
                                                        <w:div w:id="6566623">
                                                          <w:marLeft w:val="0"/>
                                                          <w:marRight w:val="0"/>
                                                          <w:marTop w:val="0"/>
                                                          <w:marBottom w:val="0"/>
                                                          <w:divBdr>
                                                            <w:top w:val="none" w:sz="0" w:space="0" w:color="auto"/>
                                                            <w:left w:val="none" w:sz="0" w:space="0" w:color="auto"/>
                                                            <w:bottom w:val="none" w:sz="0" w:space="0" w:color="auto"/>
                                                            <w:right w:val="none" w:sz="0" w:space="0" w:color="auto"/>
                                                          </w:divBdr>
                                                        </w:div>
                                                        <w:div w:id="84255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698482">
                                      <w:marLeft w:val="0"/>
                                      <w:marRight w:val="0"/>
                                      <w:marTop w:val="0"/>
                                      <w:marBottom w:val="0"/>
                                      <w:divBdr>
                                        <w:top w:val="none" w:sz="0" w:space="0" w:color="auto"/>
                                        <w:left w:val="none" w:sz="0" w:space="0" w:color="auto"/>
                                        <w:bottom w:val="none" w:sz="0" w:space="0" w:color="auto"/>
                                        <w:right w:val="none" w:sz="0" w:space="0" w:color="auto"/>
                                      </w:divBdr>
                                      <w:divsChild>
                                        <w:div w:id="1358655083">
                                          <w:marLeft w:val="0"/>
                                          <w:marRight w:val="0"/>
                                          <w:marTop w:val="0"/>
                                          <w:marBottom w:val="0"/>
                                          <w:divBdr>
                                            <w:top w:val="none" w:sz="0" w:space="0" w:color="auto"/>
                                            <w:left w:val="none" w:sz="0" w:space="0" w:color="auto"/>
                                            <w:bottom w:val="none" w:sz="0" w:space="0" w:color="auto"/>
                                            <w:right w:val="none" w:sz="0" w:space="0" w:color="auto"/>
                                          </w:divBdr>
                                          <w:divsChild>
                                            <w:div w:id="862134450">
                                              <w:marLeft w:val="0"/>
                                              <w:marRight w:val="0"/>
                                              <w:marTop w:val="0"/>
                                              <w:marBottom w:val="0"/>
                                              <w:divBdr>
                                                <w:top w:val="none" w:sz="0" w:space="0" w:color="auto"/>
                                                <w:left w:val="none" w:sz="0" w:space="0" w:color="auto"/>
                                                <w:bottom w:val="none" w:sz="0" w:space="0" w:color="auto"/>
                                                <w:right w:val="none" w:sz="0" w:space="0" w:color="auto"/>
                                              </w:divBdr>
                                              <w:divsChild>
                                                <w:div w:id="1103957017">
                                                  <w:marLeft w:val="0"/>
                                                  <w:marRight w:val="0"/>
                                                  <w:marTop w:val="0"/>
                                                  <w:marBottom w:val="0"/>
                                                  <w:divBdr>
                                                    <w:top w:val="none" w:sz="0" w:space="0" w:color="auto"/>
                                                    <w:left w:val="none" w:sz="0" w:space="0" w:color="auto"/>
                                                    <w:bottom w:val="none" w:sz="0" w:space="0" w:color="auto"/>
                                                    <w:right w:val="none" w:sz="0" w:space="0" w:color="auto"/>
                                                  </w:divBdr>
                                                  <w:divsChild>
                                                    <w:div w:id="1623415849">
                                                      <w:marLeft w:val="0"/>
                                                      <w:marRight w:val="0"/>
                                                      <w:marTop w:val="0"/>
                                                      <w:marBottom w:val="0"/>
                                                      <w:divBdr>
                                                        <w:top w:val="none" w:sz="0" w:space="0" w:color="auto"/>
                                                        <w:left w:val="none" w:sz="0" w:space="0" w:color="auto"/>
                                                        <w:bottom w:val="none" w:sz="0" w:space="0" w:color="auto"/>
                                                        <w:right w:val="none" w:sz="0" w:space="0" w:color="auto"/>
                                                      </w:divBdr>
                                                      <w:divsChild>
                                                        <w:div w:id="130750021">
                                                          <w:marLeft w:val="0"/>
                                                          <w:marRight w:val="0"/>
                                                          <w:marTop w:val="0"/>
                                                          <w:marBottom w:val="0"/>
                                                          <w:divBdr>
                                                            <w:top w:val="single" w:sz="6" w:space="0" w:color="FFFFFF"/>
                                                            <w:left w:val="single" w:sz="6" w:space="0" w:color="FFFFFF"/>
                                                            <w:bottom w:val="single" w:sz="6" w:space="0" w:color="FFFFFF"/>
                                                            <w:right w:val="single" w:sz="6" w:space="0" w:color="FFFFFF"/>
                                                          </w:divBdr>
                                                        </w:div>
                                                        <w:div w:id="1480464622">
                                                          <w:marLeft w:val="0"/>
                                                          <w:marRight w:val="0"/>
                                                          <w:marTop w:val="0"/>
                                                          <w:marBottom w:val="0"/>
                                                          <w:divBdr>
                                                            <w:top w:val="none" w:sz="0" w:space="0" w:color="auto"/>
                                                            <w:left w:val="none" w:sz="0" w:space="0" w:color="auto"/>
                                                            <w:bottom w:val="none" w:sz="0" w:space="0" w:color="auto"/>
                                                            <w:right w:val="none" w:sz="0" w:space="0" w:color="auto"/>
                                                          </w:divBdr>
                                                        </w:div>
                                                        <w:div w:id="176837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368131">
                              <w:marLeft w:val="0"/>
                              <w:marRight w:val="0"/>
                              <w:marTop w:val="0"/>
                              <w:marBottom w:val="0"/>
                              <w:divBdr>
                                <w:top w:val="none" w:sz="0" w:space="0" w:color="auto"/>
                                <w:left w:val="none" w:sz="0" w:space="0" w:color="auto"/>
                                <w:bottom w:val="none" w:sz="0" w:space="0" w:color="auto"/>
                                <w:right w:val="none" w:sz="0" w:space="0" w:color="auto"/>
                              </w:divBdr>
                              <w:divsChild>
                                <w:div w:id="2100179384">
                                  <w:marLeft w:val="0"/>
                                  <w:marRight w:val="0"/>
                                  <w:marTop w:val="0"/>
                                  <w:marBottom w:val="0"/>
                                  <w:divBdr>
                                    <w:top w:val="none" w:sz="0" w:space="0" w:color="auto"/>
                                    <w:left w:val="none" w:sz="0" w:space="0" w:color="auto"/>
                                    <w:bottom w:val="none" w:sz="0" w:space="0" w:color="auto"/>
                                    <w:right w:val="none" w:sz="0" w:space="0" w:color="auto"/>
                                  </w:divBdr>
                                  <w:divsChild>
                                    <w:div w:id="481192114">
                                      <w:marLeft w:val="0"/>
                                      <w:marRight w:val="0"/>
                                      <w:marTop w:val="0"/>
                                      <w:marBottom w:val="0"/>
                                      <w:divBdr>
                                        <w:top w:val="none" w:sz="0" w:space="0" w:color="auto"/>
                                        <w:left w:val="none" w:sz="0" w:space="0" w:color="auto"/>
                                        <w:bottom w:val="none" w:sz="0" w:space="0" w:color="auto"/>
                                        <w:right w:val="none" w:sz="0" w:space="0" w:color="auto"/>
                                      </w:divBdr>
                                      <w:divsChild>
                                        <w:div w:id="905606371">
                                          <w:marLeft w:val="0"/>
                                          <w:marRight w:val="174"/>
                                          <w:marTop w:val="0"/>
                                          <w:marBottom w:val="0"/>
                                          <w:divBdr>
                                            <w:top w:val="none" w:sz="0" w:space="0" w:color="auto"/>
                                            <w:left w:val="none" w:sz="0" w:space="0" w:color="auto"/>
                                            <w:bottom w:val="none" w:sz="0" w:space="0" w:color="auto"/>
                                            <w:right w:val="none" w:sz="0" w:space="0" w:color="auto"/>
                                          </w:divBdr>
                                          <w:divsChild>
                                            <w:div w:id="2056082836">
                                              <w:marLeft w:val="0"/>
                                              <w:marRight w:val="120"/>
                                              <w:marTop w:val="0"/>
                                              <w:marBottom w:val="0"/>
                                              <w:divBdr>
                                                <w:top w:val="none" w:sz="0" w:space="0" w:color="auto"/>
                                                <w:left w:val="none" w:sz="0" w:space="0" w:color="auto"/>
                                                <w:bottom w:val="none" w:sz="0" w:space="0" w:color="auto"/>
                                                <w:right w:val="none" w:sz="0" w:space="0" w:color="auto"/>
                                              </w:divBdr>
                                            </w:div>
                                            <w:div w:id="832641418">
                                              <w:marLeft w:val="0"/>
                                              <w:marRight w:val="0"/>
                                              <w:marTop w:val="0"/>
                                              <w:marBottom w:val="0"/>
                                              <w:divBdr>
                                                <w:top w:val="none" w:sz="0" w:space="0" w:color="auto"/>
                                                <w:left w:val="none" w:sz="0" w:space="0" w:color="auto"/>
                                                <w:bottom w:val="none" w:sz="0" w:space="0" w:color="auto"/>
                                                <w:right w:val="none" w:sz="0" w:space="0" w:color="auto"/>
                                              </w:divBdr>
                                            </w:div>
                                            <w:div w:id="2000645769">
                                              <w:marLeft w:val="0"/>
                                              <w:marRight w:val="0"/>
                                              <w:marTop w:val="0"/>
                                              <w:marBottom w:val="0"/>
                                              <w:divBdr>
                                                <w:top w:val="none" w:sz="0" w:space="0" w:color="auto"/>
                                                <w:left w:val="none" w:sz="0" w:space="0" w:color="auto"/>
                                                <w:bottom w:val="none" w:sz="0" w:space="0" w:color="auto"/>
                                                <w:right w:val="none" w:sz="0" w:space="0" w:color="auto"/>
                                              </w:divBdr>
                                              <w:divsChild>
                                                <w:div w:id="148835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3726">
                                          <w:marLeft w:val="0"/>
                                          <w:marRight w:val="174"/>
                                          <w:marTop w:val="0"/>
                                          <w:marBottom w:val="0"/>
                                          <w:divBdr>
                                            <w:top w:val="none" w:sz="0" w:space="0" w:color="auto"/>
                                            <w:left w:val="none" w:sz="0" w:space="0" w:color="auto"/>
                                            <w:bottom w:val="none" w:sz="0" w:space="0" w:color="auto"/>
                                            <w:right w:val="none" w:sz="0" w:space="0" w:color="auto"/>
                                          </w:divBdr>
                                          <w:divsChild>
                                            <w:div w:id="1617714657">
                                              <w:marLeft w:val="0"/>
                                              <w:marRight w:val="120"/>
                                              <w:marTop w:val="0"/>
                                              <w:marBottom w:val="0"/>
                                              <w:divBdr>
                                                <w:top w:val="none" w:sz="0" w:space="0" w:color="auto"/>
                                                <w:left w:val="none" w:sz="0" w:space="0" w:color="auto"/>
                                                <w:bottom w:val="none" w:sz="0" w:space="0" w:color="auto"/>
                                                <w:right w:val="none" w:sz="0" w:space="0" w:color="auto"/>
                                              </w:divBdr>
                                            </w:div>
                                            <w:div w:id="821316167">
                                              <w:marLeft w:val="0"/>
                                              <w:marRight w:val="0"/>
                                              <w:marTop w:val="0"/>
                                              <w:marBottom w:val="0"/>
                                              <w:divBdr>
                                                <w:top w:val="none" w:sz="0" w:space="0" w:color="auto"/>
                                                <w:left w:val="none" w:sz="0" w:space="0" w:color="auto"/>
                                                <w:bottom w:val="none" w:sz="0" w:space="0" w:color="auto"/>
                                                <w:right w:val="none" w:sz="0" w:space="0" w:color="auto"/>
                                              </w:divBdr>
                                            </w:div>
                                            <w:div w:id="627979773">
                                              <w:marLeft w:val="0"/>
                                              <w:marRight w:val="0"/>
                                              <w:marTop w:val="0"/>
                                              <w:marBottom w:val="0"/>
                                              <w:divBdr>
                                                <w:top w:val="none" w:sz="0" w:space="0" w:color="auto"/>
                                                <w:left w:val="none" w:sz="0" w:space="0" w:color="auto"/>
                                                <w:bottom w:val="none" w:sz="0" w:space="0" w:color="auto"/>
                                                <w:right w:val="none" w:sz="0" w:space="0" w:color="auto"/>
                                              </w:divBdr>
                                              <w:divsChild>
                                                <w:div w:id="67924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41390">
                                          <w:marLeft w:val="0"/>
                                          <w:marRight w:val="174"/>
                                          <w:marTop w:val="0"/>
                                          <w:marBottom w:val="0"/>
                                          <w:divBdr>
                                            <w:top w:val="none" w:sz="0" w:space="0" w:color="auto"/>
                                            <w:left w:val="none" w:sz="0" w:space="0" w:color="auto"/>
                                            <w:bottom w:val="none" w:sz="0" w:space="0" w:color="auto"/>
                                            <w:right w:val="none" w:sz="0" w:space="0" w:color="auto"/>
                                          </w:divBdr>
                                          <w:divsChild>
                                            <w:div w:id="1682312218">
                                              <w:marLeft w:val="0"/>
                                              <w:marRight w:val="120"/>
                                              <w:marTop w:val="0"/>
                                              <w:marBottom w:val="0"/>
                                              <w:divBdr>
                                                <w:top w:val="none" w:sz="0" w:space="0" w:color="auto"/>
                                                <w:left w:val="none" w:sz="0" w:space="0" w:color="auto"/>
                                                <w:bottom w:val="none" w:sz="0" w:space="0" w:color="auto"/>
                                                <w:right w:val="none" w:sz="0" w:space="0" w:color="auto"/>
                                              </w:divBdr>
                                            </w:div>
                                            <w:div w:id="1459256601">
                                              <w:marLeft w:val="0"/>
                                              <w:marRight w:val="0"/>
                                              <w:marTop w:val="0"/>
                                              <w:marBottom w:val="0"/>
                                              <w:divBdr>
                                                <w:top w:val="none" w:sz="0" w:space="0" w:color="auto"/>
                                                <w:left w:val="none" w:sz="0" w:space="0" w:color="auto"/>
                                                <w:bottom w:val="none" w:sz="0" w:space="0" w:color="auto"/>
                                                <w:right w:val="none" w:sz="0" w:space="0" w:color="auto"/>
                                              </w:divBdr>
                                            </w:div>
                                            <w:div w:id="108857089">
                                              <w:marLeft w:val="0"/>
                                              <w:marRight w:val="0"/>
                                              <w:marTop w:val="0"/>
                                              <w:marBottom w:val="0"/>
                                              <w:divBdr>
                                                <w:top w:val="none" w:sz="0" w:space="0" w:color="auto"/>
                                                <w:left w:val="none" w:sz="0" w:space="0" w:color="auto"/>
                                                <w:bottom w:val="none" w:sz="0" w:space="0" w:color="auto"/>
                                                <w:right w:val="none" w:sz="0" w:space="0" w:color="auto"/>
                                              </w:divBdr>
                                              <w:divsChild>
                                                <w:div w:id="13092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01817">
                                          <w:marLeft w:val="0"/>
                                          <w:marRight w:val="174"/>
                                          <w:marTop w:val="0"/>
                                          <w:marBottom w:val="0"/>
                                          <w:divBdr>
                                            <w:top w:val="none" w:sz="0" w:space="0" w:color="auto"/>
                                            <w:left w:val="none" w:sz="0" w:space="0" w:color="auto"/>
                                            <w:bottom w:val="none" w:sz="0" w:space="0" w:color="auto"/>
                                            <w:right w:val="none" w:sz="0" w:space="0" w:color="auto"/>
                                          </w:divBdr>
                                          <w:divsChild>
                                            <w:div w:id="1120951068">
                                              <w:marLeft w:val="0"/>
                                              <w:marRight w:val="120"/>
                                              <w:marTop w:val="0"/>
                                              <w:marBottom w:val="0"/>
                                              <w:divBdr>
                                                <w:top w:val="none" w:sz="0" w:space="0" w:color="auto"/>
                                                <w:left w:val="none" w:sz="0" w:space="0" w:color="auto"/>
                                                <w:bottom w:val="none" w:sz="0" w:space="0" w:color="auto"/>
                                                <w:right w:val="none" w:sz="0" w:space="0" w:color="auto"/>
                                              </w:divBdr>
                                            </w:div>
                                            <w:div w:id="1561593285">
                                              <w:marLeft w:val="0"/>
                                              <w:marRight w:val="0"/>
                                              <w:marTop w:val="0"/>
                                              <w:marBottom w:val="0"/>
                                              <w:divBdr>
                                                <w:top w:val="none" w:sz="0" w:space="0" w:color="auto"/>
                                                <w:left w:val="none" w:sz="0" w:space="0" w:color="auto"/>
                                                <w:bottom w:val="none" w:sz="0" w:space="0" w:color="auto"/>
                                                <w:right w:val="none" w:sz="0" w:space="0" w:color="auto"/>
                                              </w:divBdr>
                                            </w:div>
                                            <w:div w:id="1485581088">
                                              <w:marLeft w:val="0"/>
                                              <w:marRight w:val="0"/>
                                              <w:marTop w:val="0"/>
                                              <w:marBottom w:val="0"/>
                                              <w:divBdr>
                                                <w:top w:val="none" w:sz="0" w:space="0" w:color="auto"/>
                                                <w:left w:val="none" w:sz="0" w:space="0" w:color="auto"/>
                                                <w:bottom w:val="none" w:sz="0" w:space="0" w:color="auto"/>
                                                <w:right w:val="none" w:sz="0" w:space="0" w:color="auto"/>
                                              </w:divBdr>
                                              <w:divsChild>
                                                <w:div w:id="154890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6583">
                                          <w:marLeft w:val="0"/>
                                          <w:marRight w:val="174"/>
                                          <w:marTop w:val="0"/>
                                          <w:marBottom w:val="0"/>
                                          <w:divBdr>
                                            <w:top w:val="none" w:sz="0" w:space="0" w:color="auto"/>
                                            <w:left w:val="none" w:sz="0" w:space="0" w:color="auto"/>
                                            <w:bottom w:val="none" w:sz="0" w:space="0" w:color="auto"/>
                                            <w:right w:val="none" w:sz="0" w:space="0" w:color="auto"/>
                                          </w:divBdr>
                                          <w:divsChild>
                                            <w:div w:id="1431469293">
                                              <w:marLeft w:val="0"/>
                                              <w:marRight w:val="120"/>
                                              <w:marTop w:val="0"/>
                                              <w:marBottom w:val="0"/>
                                              <w:divBdr>
                                                <w:top w:val="none" w:sz="0" w:space="0" w:color="auto"/>
                                                <w:left w:val="none" w:sz="0" w:space="0" w:color="auto"/>
                                                <w:bottom w:val="none" w:sz="0" w:space="0" w:color="auto"/>
                                                <w:right w:val="none" w:sz="0" w:space="0" w:color="auto"/>
                                              </w:divBdr>
                                            </w:div>
                                            <w:div w:id="1051734234">
                                              <w:marLeft w:val="0"/>
                                              <w:marRight w:val="0"/>
                                              <w:marTop w:val="0"/>
                                              <w:marBottom w:val="0"/>
                                              <w:divBdr>
                                                <w:top w:val="none" w:sz="0" w:space="0" w:color="auto"/>
                                                <w:left w:val="none" w:sz="0" w:space="0" w:color="auto"/>
                                                <w:bottom w:val="none" w:sz="0" w:space="0" w:color="auto"/>
                                                <w:right w:val="none" w:sz="0" w:space="0" w:color="auto"/>
                                              </w:divBdr>
                                            </w:div>
                                            <w:div w:id="381104210">
                                              <w:marLeft w:val="0"/>
                                              <w:marRight w:val="0"/>
                                              <w:marTop w:val="0"/>
                                              <w:marBottom w:val="0"/>
                                              <w:divBdr>
                                                <w:top w:val="none" w:sz="0" w:space="0" w:color="auto"/>
                                                <w:left w:val="none" w:sz="0" w:space="0" w:color="auto"/>
                                                <w:bottom w:val="none" w:sz="0" w:space="0" w:color="auto"/>
                                                <w:right w:val="none" w:sz="0" w:space="0" w:color="auto"/>
                                              </w:divBdr>
                                              <w:divsChild>
                                                <w:div w:id="10107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3545">
                                          <w:marLeft w:val="0"/>
                                          <w:marRight w:val="174"/>
                                          <w:marTop w:val="0"/>
                                          <w:marBottom w:val="0"/>
                                          <w:divBdr>
                                            <w:top w:val="none" w:sz="0" w:space="0" w:color="auto"/>
                                            <w:left w:val="none" w:sz="0" w:space="0" w:color="auto"/>
                                            <w:bottom w:val="none" w:sz="0" w:space="0" w:color="auto"/>
                                            <w:right w:val="none" w:sz="0" w:space="0" w:color="auto"/>
                                          </w:divBdr>
                                          <w:divsChild>
                                            <w:div w:id="1997490488">
                                              <w:marLeft w:val="0"/>
                                              <w:marRight w:val="120"/>
                                              <w:marTop w:val="0"/>
                                              <w:marBottom w:val="0"/>
                                              <w:divBdr>
                                                <w:top w:val="none" w:sz="0" w:space="0" w:color="auto"/>
                                                <w:left w:val="none" w:sz="0" w:space="0" w:color="auto"/>
                                                <w:bottom w:val="none" w:sz="0" w:space="0" w:color="auto"/>
                                                <w:right w:val="none" w:sz="0" w:space="0" w:color="auto"/>
                                              </w:divBdr>
                                            </w:div>
                                            <w:div w:id="86925337">
                                              <w:marLeft w:val="0"/>
                                              <w:marRight w:val="0"/>
                                              <w:marTop w:val="0"/>
                                              <w:marBottom w:val="0"/>
                                              <w:divBdr>
                                                <w:top w:val="none" w:sz="0" w:space="0" w:color="auto"/>
                                                <w:left w:val="none" w:sz="0" w:space="0" w:color="auto"/>
                                                <w:bottom w:val="none" w:sz="0" w:space="0" w:color="auto"/>
                                                <w:right w:val="none" w:sz="0" w:space="0" w:color="auto"/>
                                              </w:divBdr>
                                            </w:div>
                                            <w:div w:id="1982154160">
                                              <w:marLeft w:val="0"/>
                                              <w:marRight w:val="0"/>
                                              <w:marTop w:val="0"/>
                                              <w:marBottom w:val="0"/>
                                              <w:divBdr>
                                                <w:top w:val="none" w:sz="0" w:space="0" w:color="auto"/>
                                                <w:left w:val="none" w:sz="0" w:space="0" w:color="auto"/>
                                                <w:bottom w:val="none" w:sz="0" w:space="0" w:color="auto"/>
                                                <w:right w:val="none" w:sz="0" w:space="0" w:color="auto"/>
                                              </w:divBdr>
                                              <w:divsChild>
                                                <w:div w:id="129567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58310">
                                          <w:marLeft w:val="0"/>
                                          <w:marRight w:val="174"/>
                                          <w:marTop w:val="0"/>
                                          <w:marBottom w:val="0"/>
                                          <w:divBdr>
                                            <w:top w:val="none" w:sz="0" w:space="0" w:color="auto"/>
                                            <w:left w:val="none" w:sz="0" w:space="0" w:color="auto"/>
                                            <w:bottom w:val="none" w:sz="0" w:space="0" w:color="auto"/>
                                            <w:right w:val="none" w:sz="0" w:space="0" w:color="auto"/>
                                          </w:divBdr>
                                          <w:divsChild>
                                            <w:div w:id="1729300055">
                                              <w:marLeft w:val="0"/>
                                              <w:marRight w:val="120"/>
                                              <w:marTop w:val="0"/>
                                              <w:marBottom w:val="0"/>
                                              <w:divBdr>
                                                <w:top w:val="none" w:sz="0" w:space="0" w:color="auto"/>
                                                <w:left w:val="none" w:sz="0" w:space="0" w:color="auto"/>
                                                <w:bottom w:val="none" w:sz="0" w:space="0" w:color="auto"/>
                                                <w:right w:val="none" w:sz="0" w:space="0" w:color="auto"/>
                                              </w:divBdr>
                                            </w:div>
                                            <w:div w:id="1045760930">
                                              <w:marLeft w:val="0"/>
                                              <w:marRight w:val="0"/>
                                              <w:marTop w:val="0"/>
                                              <w:marBottom w:val="0"/>
                                              <w:divBdr>
                                                <w:top w:val="none" w:sz="0" w:space="0" w:color="auto"/>
                                                <w:left w:val="none" w:sz="0" w:space="0" w:color="auto"/>
                                                <w:bottom w:val="none" w:sz="0" w:space="0" w:color="auto"/>
                                                <w:right w:val="none" w:sz="0" w:space="0" w:color="auto"/>
                                              </w:divBdr>
                                            </w:div>
                                            <w:div w:id="399600172">
                                              <w:marLeft w:val="0"/>
                                              <w:marRight w:val="0"/>
                                              <w:marTop w:val="0"/>
                                              <w:marBottom w:val="0"/>
                                              <w:divBdr>
                                                <w:top w:val="none" w:sz="0" w:space="0" w:color="auto"/>
                                                <w:left w:val="none" w:sz="0" w:space="0" w:color="auto"/>
                                                <w:bottom w:val="none" w:sz="0" w:space="0" w:color="auto"/>
                                                <w:right w:val="none" w:sz="0" w:space="0" w:color="auto"/>
                                              </w:divBdr>
                                              <w:divsChild>
                                                <w:div w:id="1567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2156">
                                          <w:marLeft w:val="0"/>
                                          <w:marRight w:val="174"/>
                                          <w:marTop w:val="0"/>
                                          <w:marBottom w:val="0"/>
                                          <w:divBdr>
                                            <w:top w:val="none" w:sz="0" w:space="0" w:color="auto"/>
                                            <w:left w:val="none" w:sz="0" w:space="0" w:color="auto"/>
                                            <w:bottom w:val="none" w:sz="0" w:space="0" w:color="auto"/>
                                            <w:right w:val="none" w:sz="0" w:space="0" w:color="auto"/>
                                          </w:divBdr>
                                          <w:divsChild>
                                            <w:div w:id="673805996">
                                              <w:marLeft w:val="0"/>
                                              <w:marRight w:val="120"/>
                                              <w:marTop w:val="0"/>
                                              <w:marBottom w:val="0"/>
                                              <w:divBdr>
                                                <w:top w:val="none" w:sz="0" w:space="0" w:color="auto"/>
                                                <w:left w:val="none" w:sz="0" w:space="0" w:color="auto"/>
                                                <w:bottom w:val="none" w:sz="0" w:space="0" w:color="auto"/>
                                                <w:right w:val="none" w:sz="0" w:space="0" w:color="auto"/>
                                              </w:divBdr>
                                            </w:div>
                                            <w:div w:id="1296525392">
                                              <w:marLeft w:val="0"/>
                                              <w:marRight w:val="0"/>
                                              <w:marTop w:val="0"/>
                                              <w:marBottom w:val="0"/>
                                              <w:divBdr>
                                                <w:top w:val="none" w:sz="0" w:space="0" w:color="auto"/>
                                                <w:left w:val="none" w:sz="0" w:space="0" w:color="auto"/>
                                                <w:bottom w:val="none" w:sz="0" w:space="0" w:color="auto"/>
                                                <w:right w:val="none" w:sz="0" w:space="0" w:color="auto"/>
                                              </w:divBdr>
                                            </w:div>
                                            <w:div w:id="975333093">
                                              <w:marLeft w:val="0"/>
                                              <w:marRight w:val="0"/>
                                              <w:marTop w:val="0"/>
                                              <w:marBottom w:val="0"/>
                                              <w:divBdr>
                                                <w:top w:val="none" w:sz="0" w:space="0" w:color="auto"/>
                                                <w:left w:val="none" w:sz="0" w:space="0" w:color="auto"/>
                                                <w:bottom w:val="none" w:sz="0" w:space="0" w:color="auto"/>
                                                <w:right w:val="none" w:sz="0" w:space="0" w:color="auto"/>
                                              </w:divBdr>
                                              <w:divsChild>
                                                <w:div w:id="169673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16766">
                                          <w:marLeft w:val="0"/>
                                          <w:marRight w:val="174"/>
                                          <w:marTop w:val="0"/>
                                          <w:marBottom w:val="0"/>
                                          <w:divBdr>
                                            <w:top w:val="none" w:sz="0" w:space="0" w:color="auto"/>
                                            <w:left w:val="none" w:sz="0" w:space="0" w:color="auto"/>
                                            <w:bottom w:val="none" w:sz="0" w:space="0" w:color="auto"/>
                                            <w:right w:val="none" w:sz="0" w:space="0" w:color="auto"/>
                                          </w:divBdr>
                                          <w:divsChild>
                                            <w:div w:id="196242839">
                                              <w:marLeft w:val="0"/>
                                              <w:marRight w:val="120"/>
                                              <w:marTop w:val="0"/>
                                              <w:marBottom w:val="0"/>
                                              <w:divBdr>
                                                <w:top w:val="none" w:sz="0" w:space="0" w:color="auto"/>
                                                <w:left w:val="none" w:sz="0" w:space="0" w:color="auto"/>
                                                <w:bottom w:val="none" w:sz="0" w:space="0" w:color="auto"/>
                                                <w:right w:val="none" w:sz="0" w:space="0" w:color="auto"/>
                                              </w:divBdr>
                                            </w:div>
                                            <w:div w:id="1390181775">
                                              <w:marLeft w:val="0"/>
                                              <w:marRight w:val="0"/>
                                              <w:marTop w:val="0"/>
                                              <w:marBottom w:val="0"/>
                                              <w:divBdr>
                                                <w:top w:val="none" w:sz="0" w:space="0" w:color="auto"/>
                                                <w:left w:val="none" w:sz="0" w:space="0" w:color="auto"/>
                                                <w:bottom w:val="none" w:sz="0" w:space="0" w:color="auto"/>
                                                <w:right w:val="none" w:sz="0" w:space="0" w:color="auto"/>
                                              </w:divBdr>
                                            </w:div>
                                            <w:div w:id="1779829919">
                                              <w:marLeft w:val="0"/>
                                              <w:marRight w:val="0"/>
                                              <w:marTop w:val="0"/>
                                              <w:marBottom w:val="0"/>
                                              <w:divBdr>
                                                <w:top w:val="none" w:sz="0" w:space="0" w:color="auto"/>
                                                <w:left w:val="none" w:sz="0" w:space="0" w:color="auto"/>
                                                <w:bottom w:val="none" w:sz="0" w:space="0" w:color="auto"/>
                                                <w:right w:val="none" w:sz="0" w:space="0" w:color="auto"/>
                                              </w:divBdr>
                                              <w:divsChild>
                                                <w:div w:id="504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7792">
                                          <w:marLeft w:val="0"/>
                                          <w:marRight w:val="0"/>
                                          <w:marTop w:val="0"/>
                                          <w:marBottom w:val="0"/>
                                          <w:divBdr>
                                            <w:top w:val="none" w:sz="0" w:space="0" w:color="auto"/>
                                            <w:left w:val="none" w:sz="0" w:space="0" w:color="auto"/>
                                            <w:bottom w:val="none" w:sz="0" w:space="0" w:color="auto"/>
                                            <w:right w:val="none" w:sz="0" w:space="0" w:color="auto"/>
                                          </w:divBdr>
                                          <w:divsChild>
                                            <w:div w:id="753167020">
                                              <w:marLeft w:val="0"/>
                                              <w:marRight w:val="120"/>
                                              <w:marTop w:val="0"/>
                                              <w:marBottom w:val="0"/>
                                              <w:divBdr>
                                                <w:top w:val="none" w:sz="0" w:space="0" w:color="auto"/>
                                                <w:left w:val="none" w:sz="0" w:space="0" w:color="auto"/>
                                                <w:bottom w:val="none" w:sz="0" w:space="0" w:color="auto"/>
                                                <w:right w:val="none" w:sz="0" w:space="0" w:color="auto"/>
                                              </w:divBdr>
                                            </w:div>
                                            <w:div w:id="1679886350">
                                              <w:marLeft w:val="0"/>
                                              <w:marRight w:val="0"/>
                                              <w:marTop w:val="0"/>
                                              <w:marBottom w:val="0"/>
                                              <w:divBdr>
                                                <w:top w:val="none" w:sz="0" w:space="0" w:color="auto"/>
                                                <w:left w:val="none" w:sz="0" w:space="0" w:color="auto"/>
                                                <w:bottom w:val="none" w:sz="0" w:space="0" w:color="auto"/>
                                                <w:right w:val="none" w:sz="0" w:space="0" w:color="auto"/>
                                              </w:divBdr>
                                            </w:div>
                                            <w:div w:id="363680142">
                                              <w:marLeft w:val="0"/>
                                              <w:marRight w:val="0"/>
                                              <w:marTop w:val="0"/>
                                              <w:marBottom w:val="0"/>
                                              <w:divBdr>
                                                <w:top w:val="none" w:sz="0" w:space="0" w:color="auto"/>
                                                <w:left w:val="none" w:sz="0" w:space="0" w:color="auto"/>
                                                <w:bottom w:val="none" w:sz="0" w:space="0" w:color="auto"/>
                                                <w:right w:val="none" w:sz="0" w:space="0" w:color="auto"/>
                                              </w:divBdr>
                                              <w:divsChild>
                                                <w:div w:id="206039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6106">
                                      <w:marLeft w:val="0"/>
                                      <w:marRight w:val="0"/>
                                      <w:marTop w:val="0"/>
                                      <w:marBottom w:val="0"/>
                                      <w:divBdr>
                                        <w:top w:val="single" w:sz="6" w:space="5" w:color="C0C0C0"/>
                                        <w:left w:val="single" w:sz="6" w:space="4" w:color="C0C0C0"/>
                                        <w:bottom w:val="single" w:sz="6" w:space="5" w:color="C0C0C0"/>
                                        <w:right w:val="single" w:sz="6" w:space="6" w:color="C0C0C0"/>
                                      </w:divBdr>
                                    </w:div>
                                    <w:div w:id="765542354">
                                      <w:marLeft w:val="0"/>
                                      <w:marRight w:val="0"/>
                                      <w:marTop w:val="0"/>
                                      <w:marBottom w:val="0"/>
                                      <w:divBdr>
                                        <w:top w:val="single" w:sz="6" w:space="5" w:color="C0C0C0"/>
                                        <w:left w:val="single" w:sz="6" w:space="6" w:color="C0C0C0"/>
                                        <w:bottom w:val="single" w:sz="6" w:space="5" w:color="C0C0C0"/>
                                        <w:right w:val="single" w:sz="6" w:space="4" w:color="C0C0C0"/>
                                      </w:divBdr>
                                    </w:div>
                                  </w:divsChild>
                                </w:div>
                              </w:divsChild>
                            </w:div>
                          </w:divsChild>
                        </w:div>
                      </w:divsChild>
                    </w:div>
                  </w:divsChild>
                </w:div>
              </w:divsChild>
            </w:div>
            <w:div w:id="1330135395">
              <w:marLeft w:val="0"/>
              <w:marRight w:val="0"/>
              <w:marTop w:val="0"/>
              <w:marBottom w:val="0"/>
              <w:divBdr>
                <w:top w:val="none" w:sz="0" w:space="0" w:color="auto"/>
                <w:left w:val="none" w:sz="0" w:space="0" w:color="auto"/>
                <w:bottom w:val="none" w:sz="0" w:space="0" w:color="auto"/>
                <w:right w:val="none" w:sz="0" w:space="0" w:color="auto"/>
              </w:divBdr>
              <w:divsChild>
                <w:div w:id="344676293">
                  <w:marLeft w:val="0"/>
                  <w:marRight w:val="0"/>
                  <w:marTop w:val="0"/>
                  <w:marBottom w:val="0"/>
                  <w:divBdr>
                    <w:top w:val="none" w:sz="0" w:space="0" w:color="auto"/>
                    <w:left w:val="none" w:sz="0" w:space="0" w:color="auto"/>
                    <w:bottom w:val="none" w:sz="0" w:space="0" w:color="auto"/>
                    <w:right w:val="none" w:sz="0" w:space="0" w:color="auto"/>
                  </w:divBdr>
                </w:div>
              </w:divsChild>
            </w:div>
            <w:div w:id="379717507">
              <w:marLeft w:val="0"/>
              <w:marRight w:val="0"/>
              <w:marTop w:val="0"/>
              <w:marBottom w:val="0"/>
              <w:divBdr>
                <w:top w:val="none" w:sz="0" w:space="0" w:color="auto"/>
                <w:left w:val="none" w:sz="0" w:space="0" w:color="auto"/>
                <w:bottom w:val="none" w:sz="0" w:space="0" w:color="auto"/>
                <w:right w:val="none" w:sz="0" w:space="0" w:color="auto"/>
              </w:divBdr>
            </w:div>
            <w:div w:id="152112303">
              <w:marLeft w:val="0"/>
              <w:marRight w:val="0"/>
              <w:marTop w:val="0"/>
              <w:marBottom w:val="0"/>
              <w:divBdr>
                <w:top w:val="none" w:sz="0" w:space="0" w:color="auto"/>
                <w:left w:val="none" w:sz="0" w:space="0" w:color="auto"/>
                <w:bottom w:val="none" w:sz="0" w:space="0" w:color="auto"/>
                <w:right w:val="none" w:sz="0" w:space="0" w:color="auto"/>
              </w:divBdr>
              <w:divsChild>
                <w:div w:id="661466539">
                  <w:marLeft w:val="0"/>
                  <w:marRight w:val="0"/>
                  <w:marTop w:val="0"/>
                  <w:marBottom w:val="0"/>
                  <w:divBdr>
                    <w:top w:val="none" w:sz="0" w:space="0" w:color="auto"/>
                    <w:left w:val="none" w:sz="0" w:space="0" w:color="auto"/>
                    <w:bottom w:val="none" w:sz="0" w:space="0" w:color="auto"/>
                    <w:right w:val="none" w:sz="0" w:space="0" w:color="auto"/>
                  </w:divBdr>
                </w:div>
              </w:divsChild>
            </w:div>
            <w:div w:id="1486584291">
              <w:marLeft w:val="0"/>
              <w:marRight w:val="0"/>
              <w:marTop w:val="0"/>
              <w:marBottom w:val="0"/>
              <w:divBdr>
                <w:top w:val="none" w:sz="0" w:space="0" w:color="auto"/>
                <w:left w:val="none" w:sz="0" w:space="0" w:color="auto"/>
                <w:bottom w:val="none" w:sz="0" w:space="0" w:color="auto"/>
                <w:right w:val="none" w:sz="0" w:space="0" w:color="auto"/>
              </w:divBdr>
              <w:divsChild>
                <w:div w:id="514806425">
                  <w:marLeft w:val="0"/>
                  <w:marRight w:val="0"/>
                  <w:marTop w:val="0"/>
                  <w:marBottom w:val="0"/>
                  <w:divBdr>
                    <w:top w:val="none" w:sz="0" w:space="0" w:color="auto"/>
                    <w:left w:val="none" w:sz="0" w:space="0" w:color="auto"/>
                    <w:bottom w:val="none" w:sz="0" w:space="0" w:color="auto"/>
                    <w:right w:val="none" w:sz="0" w:space="0" w:color="auto"/>
                  </w:divBdr>
                </w:div>
              </w:divsChild>
            </w:div>
            <w:div w:id="1631595516">
              <w:marLeft w:val="0"/>
              <w:marRight w:val="0"/>
              <w:marTop w:val="0"/>
              <w:marBottom w:val="0"/>
              <w:divBdr>
                <w:top w:val="none" w:sz="0" w:space="0" w:color="auto"/>
                <w:left w:val="none" w:sz="0" w:space="0" w:color="auto"/>
                <w:bottom w:val="none" w:sz="0" w:space="0" w:color="auto"/>
                <w:right w:val="none" w:sz="0" w:space="0" w:color="auto"/>
              </w:divBdr>
            </w:div>
            <w:div w:id="1949308132">
              <w:marLeft w:val="0"/>
              <w:marRight w:val="0"/>
              <w:marTop w:val="0"/>
              <w:marBottom w:val="0"/>
              <w:divBdr>
                <w:top w:val="single" w:sz="6" w:space="15" w:color="000000"/>
                <w:left w:val="none" w:sz="0" w:space="0" w:color="auto"/>
                <w:bottom w:val="single" w:sz="6" w:space="15" w:color="auto"/>
                <w:right w:val="none" w:sz="0" w:space="0" w:color="auto"/>
              </w:divBdr>
            </w:div>
            <w:div w:id="19551426">
              <w:marLeft w:val="0"/>
              <w:marRight w:val="0"/>
              <w:marTop w:val="0"/>
              <w:marBottom w:val="225"/>
              <w:divBdr>
                <w:top w:val="single" w:sz="6" w:space="11" w:color="DDDDDD"/>
                <w:left w:val="none" w:sz="0" w:space="0" w:color="auto"/>
                <w:bottom w:val="none" w:sz="0" w:space="0" w:color="auto"/>
                <w:right w:val="none" w:sz="0" w:space="0" w:color="auto"/>
              </w:divBdr>
            </w:div>
            <w:div w:id="573661020">
              <w:marLeft w:val="0"/>
              <w:marRight w:val="0"/>
              <w:marTop w:val="0"/>
              <w:marBottom w:val="0"/>
              <w:divBdr>
                <w:top w:val="none" w:sz="0" w:space="0" w:color="auto"/>
                <w:left w:val="none" w:sz="0" w:space="0" w:color="auto"/>
                <w:bottom w:val="none" w:sz="0" w:space="0" w:color="auto"/>
                <w:right w:val="none" w:sz="0" w:space="0" w:color="auto"/>
              </w:divBdr>
              <w:divsChild>
                <w:div w:id="136260674">
                  <w:marLeft w:val="0"/>
                  <w:marRight w:val="0"/>
                  <w:marTop w:val="0"/>
                  <w:marBottom w:val="0"/>
                  <w:divBdr>
                    <w:top w:val="none" w:sz="0" w:space="0" w:color="auto"/>
                    <w:left w:val="none" w:sz="0" w:space="0" w:color="auto"/>
                    <w:bottom w:val="none" w:sz="0" w:space="0" w:color="auto"/>
                    <w:right w:val="none" w:sz="0" w:space="0" w:color="auto"/>
                  </w:divBdr>
                  <w:divsChild>
                    <w:div w:id="457257761">
                      <w:marLeft w:val="0"/>
                      <w:marRight w:val="0"/>
                      <w:marTop w:val="0"/>
                      <w:marBottom w:val="0"/>
                      <w:divBdr>
                        <w:top w:val="none" w:sz="0" w:space="0" w:color="auto"/>
                        <w:left w:val="none" w:sz="0" w:space="0" w:color="auto"/>
                        <w:bottom w:val="none" w:sz="0" w:space="0" w:color="auto"/>
                        <w:right w:val="none" w:sz="0" w:space="0" w:color="auto"/>
                      </w:divBdr>
                      <w:divsChild>
                        <w:div w:id="845942333">
                          <w:marLeft w:val="0"/>
                          <w:marRight w:val="450"/>
                          <w:marTop w:val="0"/>
                          <w:marBottom w:val="0"/>
                          <w:divBdr>
                            <w:top w:val="none" w:sz="0" w:space="0" w:color="auto"/>
                            <w:left w:val="none" w:sz="0" w:space="0" w:color="auto"/>
                            <w:bottom w:val="none" w:sz="0" w:space="0" w:color="auto"/>
                            <w:right w:val="none" w:sz="0" w:space="0" w:color="auto"/>
                          </w:divBdr>
                        </w:div>
                        <w:div w:id="1099521029">
                          <w:marLeft w:val="0"/>
                          <w:marRight w:val="450"/>
                          <w:marTop w:val="0"/>
                          <w:marBottom w:val="0"/>
                          <w:divBdr>
                            <w:top w:val="none" w:sz="0" w:space="0" w:color="auto"/>
                            <w:left w:val="none" w:sz="0" w:space="0" w:color="auto"/>
                            <w:bottom w:val="none" w:sz="0" w:space="0" w:color="auto"/>
                            <w:right w:val="none" w:sz="0" w:space="0" w:color="auto"/>
                          </w:divBdr>
                        </w:div>
                        <w:div w:id="1547717624">
                          <w:marLeft w:val="0"/>
                          <w:marRight w:val="450"/>
                          <w:marTop w:val="0"/>
                          <w:marBottom w:val="0"/>
                          <w:divBdr>
                            <w:top w:val="none" w:sz="0" w:space="0" w:color="auto"/>
                            <w:left w:val="none" w:sz="0" w:space="0" w:color="auto"/>
                            <w:bottom w:val="none" w:sz="0" w:space="0" w:color="auto"/>
                            <w:right w:val="none" w:sz="0" w:space="0" w:color="auto"/>
                          </w:divBdr>
                        </w:div>
                        <w:div w:id="44592438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937253568">
                  <w:marLeft w:val="0"/>
                  <w:marRight w:val="0"/>
                  <w:marTop w:val="0"/>
                  <w:marBottom w:val="0"/>
                  <w:divBdr>
                    <w:top w:val="none" w:sz="0" w:space="0" w:color="auto"/>
                    <w:left w:val="none" w:sz="0" w:space="0" w:color="auto"/>
                    <w:bottom w:val="none" w:sz="0" w:space="0" w:color="auto"/>
                    <w:right w:val="none" w:sz="0" w:space="0" w:color="auto"/>
                  </w:divBdr>
                  <w:divsChild>
                    <w:div w:id="1246304459">
                      <w:marLeft w:val="0"/>
                      <w:marRight w:val="0"/>
                      <w:marTop w:val="0"/>
                      <w:marBottom w:val="0"/>
                      <w:divBdr>
                        <w:top w:val="none" w:sz="0" w:space="0" w:color="auto"/>
                        <w:left w:val="none" w:sz="0" w:space="0" w:color="auto"/>
                        <w:bottom w:val="none" w:sz="0" w:space="0" w:color="auto"/>
                        <w:right w:val="none" w:sz="0" w:space="0" w:color="auto"/>
                      </w:divBdr>
                      <w:divsChild>
                        <w:div w:id="1851141266">
                          <w:marLeft w:val="0"/>
                          <w:marRight w:val="450"/>
                          <w:marTop w:val="0"/>
                          <w:marBottom w:val="0"/>
                          <w:divBdr>
                            <w:top w:val="none" w:sz="0" w:space="0" w:color="auto"/>
                            <w:left w:val="none" w:sz="0" w:space="0" w:color="auto"/>
                            <w:bottom w:val="none" w:sz="0" w:space="0" w:color="auto"/>
                            <w:right w:val="none" w:sz="0" w:space="0" w:color="auto"/>
                          </w:divBdr>
                          <w:divsChild>
                            <w:div w:id="1949503554">
                              <w:marLeft w:val="0"/>
                              <w:marRight w:val="0"/>
                              <w:marTop w:val="0"/>
                              <w:marBottom w:val="0"/>
                              <w:divBdr>
                                <w:top w:val="none" w:sz="0" w:space="0" w:color="auto"/>
                                <w:left w:val="none" w:sz="0" w:space="0" w:color="auto"/>
                                <w:bottom w:val="none" w:sz="0" w:space="0" w:color="auto"/>
                                <w:right w:val="none" w:sz="0" w:space="0" w:color="auto"/>
                              </w:divBdr>
                            </w:div>
                            <w:div w:id="654719376">
                              <w:marLeft w:val="0"/>
                              <w:marRight w:val="0"/>
                              <w:marTop w:val="0"/>
                              <w:marBottom w:val="0"/>
                              <w:divBdr>
                                <w:top w:val="none" w:sz="0" w:space="0" w:color="auto"/>
                                <w:left w:val="none" w:sz="0" w:space="0" w:color="auto"/>
                                <w:bottom w:val="none" w:sz="0" w:space="0" w:color="auto"/>
                                <w:right w:val="none" w:sz="0" w:space="0" w:color="auto"/>
                              </w:divBdr>
                              <w:divsChild>
                                <w:div w:id="117619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756">
                          <w:marLeft w:val="0"/>
                          <w:marRight w:val="450"/>
                          <w:marTop w:val="0"/>
                          <w:marBottom w:val="0"/>
                          <w:divBdr>
                            <w:top w:val="none" w:sz="0" w:space="0" w:color="auto"/>
                            <w:left w:val="none" w:sz="0" w:space="0" w:color="auto"/>
                            <w:bottom w:val="none" w:sz="0" w:space="0" w:color="auto"/>
                            <w:right w:val="none" w:sz="0" w:space="0" w:color="auto"/>
                          </w:divBdr>
                          <w:divsChild>
                            <w:div w:id="1927763223">
                              <w:marLeft w:val="0"/>
                              <w:marRight w:val="0"/>
                              <w:marTop w:val="0"/>
                              <w:marBottom w:val="0"/>
                              <w:divBdr>
                                <w:top w:val="none" w:sz="0" w:space="0" w:color="auto"/>
                                <w:left w:val="none" w:sz="0" w:space="0" w:color="auto"/>
                                <w:bottom w:val="none" w:sz="0" w:space="0" w:color="auto"/>
                                <w:right w:val="none" w:sz="0" w:space="0" w:color="auto"/>
                              </w:divBdr>
                            </w:div>
                            <w:div w:id="457796108">
                              <w:marLeft w:val="0"/>
                              <w:marRight w:val="0"/>
                              <w:marTop w:val="0"/>
                              <w:marBottom w:val="0"/>
                              <w:divBdr>
                                <w:top w:val="none" w:sz="0" w:space="0" w:color="auto"/>
                                <w:left w:val="none" w:sz="0" w:space="0" w:color="auto"/>
                                <w:bottom w:val="none" w:sz="0" w:space="0" w:color="auto"/>
                                <w:right w:val="none" w:sz="0" w:space="0" w:color="auto"/>
                              </w:divBdr>
                              <w:divsChild>
                                <w:div w:id="135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441741">
                          <w:marLeft w:val="0"/>
                          <w:marRight w:val="450"/>
                          <w:marTop w:val="0"/>
                          <w:marBottom w:val="0"/>
                          <w:divBdr>
                            <w:top w:val="none" w:sz="0" w:space="0" w:color="auto"/>
                            <w:left w:val="none" w:sz="0" w:space="0" w:color="auto"/>
                            <w:bottom w:val="none" w:sz="0" w:space="0" w:color="auto"/>
                            <w:right w:val="none" w:sz="0" w:space="0" w:color="auto"/>
                          </w:divBdr>
                          <w:divsChild>
                            <w:div w:id="52898603">
                              <w:marLeft w:val="0"/>
                              <w:marRight w:val="0"/>
                              <w:marTop w:val="0"/>
                              <w:marBottom w:val="0"/>
                              <w:divBdr>
                                <w:top w:val="none" w:sz="0" w:space="0" w:color="auto"/>
                                <w:left w:val="none" w:sz="0" w:space="0" w:color="auto"/>
                                <w:bottom w:val="none" w:sz="0" w:space="0" w:color="auto"/>
                                <w:right w:val="none" w:sz="0" w:space="0" w:color="auto"/>
                              </w:divBdr>
                            </w:div>
                            <w:div w:id="596669436">
                              <w:marLeft w:val="0"/>
                              <w:marRight w:val="0"/>
                              <w:marTop w:val="0"/>
                              <w:marBottom w:val="0"/>
                              <w:divBdr>
                                <w:top w:val="none" w:sz="0" w:space="0" w:color="auto"/>
                                <w:left w:val="none" w:sz="0" w:space="0" w:color="auto"/>
                                <w:bottom w:val="none" w:sz="0" w:space="0" w:color="auto"/>
                                <w:right w:val="none" w:sz="0" w:space="0" w:color="auto"/>
                              </w:divBdr>
                              <w:divsChild>
                                <w:div w:id="55084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92954">
                          <w:marLeft w:val="0"/>
                          <w:marRight w:val="450"/>
                          <w:marTop w:val="0"/>
                          <w:marBottom w:val="0"/>
                          <w:divBdr>
                            <w:top w:val="none" w:sz="0" w:space="0" w:color="auto"/>
                            <w:left w:val="none" w:sz="0" w:space="0" w:color="auto"/>
                            <w:bottom w:val="none" w:sz="0" w:space="0" w:color="auto"/>
                            <w:right w:val="none" w:sz="0" w:space="0" w:color="auto"/>
                          </w:divBdr>
                          <w:divsChild>
                            <w:div w:id="10813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raldnet.com/wp-content/uploads/2024/04/35972969_web1_L2-IllegalTransferStation-EDH-240305-FS.jpg" TargetMode="External"/><Relationship Id="rId13" Type="http://schemas.openxmlformats.org/officeDocument/2006/relationships/hyperlink" Target="https://www.heraldnet.com/wp-content/uploads/2024/04/35972969_web1_M1-TransferStation-EDH-240413.jpg" TargetMode="External"/><Relationship Id="rId18" Type="http://schemas.openxmlformats.org/officeDocument/2006/relationships/image" Target="media/image4.jpeg"/><Relationship Id="rId26" Type="http://schemas.openxmlformats.org/officeDocument/2006/relationships/hyperlink" Target="mailto:taleah.vansistine@heraldnet.com" TargetMode="External"/><Relationship Id="rId3" Type="http://schemas.openxmlformats.org/officeDocument/2006/relationships/settings" Target="settings.xml"/><Relationship Id="rId21" Type="http://schemas.openxmlformats.org/officeDocument/2006/relationships/hyperlink" Target="https://www.yakimaherald.com/news/topics/dtg/dtgs-rocky-top-landfill-west-of-yakima-could-reopen-in-november/article_2f9b8d0c-66b8-11ee-8d4c-0faca5167bf6.html" TargetMode="External"/><Relationship Id="rId7" Type="http://schemas.openxmlformats.org/officeDocument/2006/relationships/hyperlink" Target="https://www.heraldnet.com/tag/snohomish/" TargetMode="External"/><Relationship Id="rId12" Type="http://schemas.openxmlformats.org/officeDocument/2006/relationships/hyperlink" Target="https://www.heraldnet.com/news/black-snot-and-headaches-fairmount-elementary-students-staff-suffer-from-nearby-aggregate-yard/" TargetMode="External"/><Relationship Id="rId17" Type="http://schemas.openxmlformats.org/officeDocument/2006/relationships/hyperlink" Target="https://www.heraldnet.com/wp-content/uploads/2024/04/35972969_web1_L5-IllegalTransferStation-EDH-240305-FS.jpg"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nwpb.org/2023/06/30/landfill-fire-in-yakima-is-one-step-closer-to-being-put-out/" TargetMode="External"/><Relationship Id="rId20" Type="http://schemas.openxmlformats.org/officeDocument/2006/relationships/hyperlink" Target="https://www.yakimaherald.com/news/local/dtg-closes-80-more-acres-at-rocky-top-in-yakima/article_5b07e458-ae45-11ed-86ed-474dd566d8cf.html" TargetMode="External"/><Relationship Id="rId29" Type="http://schemas.openxmlformats.org/officeDocument/2006/relationships/hyperlink" Target="https://soundpublishing.blueconic.net/s/6jc?profileid=1b16bf77-c75d-4cfc-94d6-9d7e32a335ca" TargetMode="External"/><Relationship Id="rId1" Type="http://schemas.openxmlformats.org/officeDocument/2006/relationships/numbering" Target="numbering.xml"/><Relationship Id="rId6" Type="http://schemas.openxmlformats.org/officeDocument/2006/relationships/hyperlink" Target="https://www.heraldnet.com/tag/environment/" TargetMode="External"/><Relationship Id="rId11" Type="http://schemas.openxmlformats.org/officeDocument/2006/relationships/image" Target="media/image2.jpeg"/><Relationship Id="rId24" Type="http://schemas.openxmlformats.org/officeDocument/2006/relationships/hyperlink" Target="https://www.heraldnet.com/wp-content/uploads/2024/04/35972969_web1_L4-IllegalTransferStation-EDH-240305-FS.jpg" TargetMode="External"/><Relationship Id="rId5" Type="http://schemas.openxmlformats.org/officeDocument/2006/relationships/hyperlink" Target="https://www.heraldnet.com/news/" TargetMode="External"/><Relationship Id="rId15" Type="http://schemas.openxmlformats.org/officeDocument/2006/relationships/hyperlink" Target="https://www.yakimaherald.com/news/local/government/hauling-questions-are-latest-concern-about-dtg-operation-at-rocky-top-in-yakima/article_033d1486-0ad5-11ee-8dc0-7b4dc6ea6720.html" TargetMode="External"/><Relationship Id="rId23" Type="http://schemas.openxmlformats.org/officeDocument/2006/relationships/hyperlink" Target="https://apps.ecology.wa.gov/cleanupsearch/site/11537" TargetMode="External"/><Relationship Id="rId28" Type="http://schemas.openxmlformats.org/officeDocument/2006/relationships/image" Target="media/image6.png"/><Relationship Id="rId10" Type="http://schemas.openxmlformats.org/officeDocument/2006/relationships/hyperlink" Target="https://www.heraldnet.com/wp-content/uploads/2024/04/35972969_web1_L3-IllegalTransferStation-EDH-240305-FS.jpg" TargetMode="External"/><Relationship Id="rId19" Type="http://schemas.openxmlformats.org/officeDocument/2006/relationships/hyperlink" Target="https://www.cascadianow.org/friends-of-rocky-top"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www.yakimaherald.com/news/topics/dtg/dtgs-rocky-top-landfill-west-of-yakima-could-reopen-in-november/article_2f9b8d0c-66b8-11ee-8d4c-0faca5167bf6.html" TargetMode="External"/><Relationship Id="rId27" Type="http://schemas.openxmlformats.org/officeDocument/2006/relationships/hyperlink" Target="https://twitter.com/TaLeahRoseV"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1674</Words>
  <Characters>9544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Cave</dc:creator>
  <cp:keywords/>
  <dc:description/>
  <cp:lastModifiedBy>Scott Cave</cp:lastModifiedBy>
  <cp:revision>1</cp:revision>
  <cp:lastPrinted>2024-04-13T14:22:00Z</cp:lastPrinted>
  <dcterms:created xsi:type="dcterms:W3CDTF">2024-04-13T14:07:00Z</dcterms:created>
  <dcterms:modified xsi:type="dcterms:W3CDTF">2024-04-13T14:23:00Z</dcterms:modified>
</cp:coreProperties>
</file>